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DC413" w14:textId="6A8DDDE9" w:rsidR="00B53B62" w:rsidRDefault="001A0FF4" w:rsidP="00B53B62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032B5D1" wp14:editId="5623475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71550" cy="1457325"/>
            <wp:effectExtent l="0" t="0" r="0" b="9525"/>
            <wp:wrapNone/>
            <wp:docPr id="924500603" name="Picture 1" descr="Horror Book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ror Book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422">
        <w:rPr>
          <w:noProof/>
        </w:rPr>
        <w:drawing>
          <wp:anchor distT="0" distB="0" distL="114300" distR="114300" simplePos="0" relativeHeight="251662336" behindDoc="0" locked="0" layoutInCell="1" allowOverlap="1" wp14:anchorId="1B76FA8B" wp14:editId="45874CB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90675" cy="863509"/>
            <wp:effectExtent l="0" t="0" r="0" b="0"/>
            <wp:wrapNone/>
            <wp:docPr id="223550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6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40662" w14:textId="6371464C" w:rsidR="00B53B62" w:rsidRDefault="00B53B62"/>
    <w:p w14:paraId="73A96790" w14:textId="77777777" w:rsidR="007B3422" w:rsidRDefault="007B3422" w:rsidP="0085103C">
      <w:pPr>
        <w:tabs>
          <w:tab w:val="left" w:pos="7800"/>
        </w:tabs>
      </w:pPr>
    </w:p>
    <w:p w14:paraId="4C0D626B" w14:textId="7E508FCB" w:rsidR="0085103C" w:rsidRDefault="0085103C" w:rsidP="0085103C">
      <w:pPr>
        <w:tabs>
          <w:tab w:val="left" w:pos="7800"/>
        </w:tabs>
      </w:pPr>
      <w:r>
        <w:tab/>
      </w:r>
      <w:r>
        <w:tab/>
      </w:r>
      <w:r>
        <w:tab/>
      </w:r>
      <w:r>
        <w:tab/>
      </w:r>
    </w:p>
    <w:p w14:paraId="751C57A1" w14:textId="7E721CF1" w:rsidR="0085103C" w:rsidRPr="007B3422" w:rsidRDefault="001A0FF4" w:rsidP="0085103C">
      <w:pPr>
        <w:tabs>
          <w:tab w:val="left" w:pos="7800"/>
        </w:tabs>
        <w:rPr>
          <w:rFonts w:ascii="Myriad Pro Black" w:hAnsi="Myriad Pro Black"/>
          <w:sz w:val="28"/>
          <w:szCs w:val="32"/>
        </w:rPr>
      </w:pPr>
      <w:r>
        <w:rPr>
          <w:rFonts w:ascii="Myriad Pro Black" w:hAnsi="Myriad Pro Black"/>
          <w:i/>
          <w:iCs/>
          <w:sz w:val="28"/>
          <w:szCs w:val="32"/>
        </w:rPr>
        <w:t>This Thing Between Us</w:t>
      </w:r>
      <w:r w:rsidR="0085103C" w:rsidRPr="007B3422">
        <w:rPr>
          <w:rFonts w:ascii="Myriad Pro Black" w:hAnsi="Myriad Pro Black"/>
          <w:sz w:val="28"/>
          <w:szCs w:val="32"/>
        </w:rPr>
        <w:t xml:space="preserve"> by </w:t>
      </w:r>
      <w:r>
        <w:rPr>
          <w:rFonts w:ascii="Myriad Pro Black" w:hAnsi="Myriad Pro Black"/>
          <w:sz w:val="28"/>
          <w:szCs w:val="32"/>
        </w:rPr>
        <w:t>Gus Moreno</w:t>
      </w:r>
    </w:p>
    <w:p w14:paraId="7B519CDF" w14:textId="2282633B" w:rsidR="0085103C" w:rsidRDefault="0085103C" w:rsidP="00BF3760">
      <w:pPr>
        <w:tabs>
          <w:tab w:val="left" w:pos="7800"/>
        </w:tabs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Meeting date: </w:t>
      </w:r>
      <w:r w:rsidR="00520E58">
        <w:rPr>
          <w:rFonts w:ascii="Myriad Pro" w:hAnsi="Myriad Pro"/>
          <w:sz w:val="24"/>
          <w:szCs w:val="24"/>
        </w:rPr>
        <w:t xml:space="preserve">Thursday, </w:t>
      </w:r>
      <w:r w:rsidR="001A0FF4">
        <w:rPr>
          <w:rFonts w:ascii="Myriad Pro" w:hAnsi="Myriad Pro"/>
          <w:sz w:val="24"/>
          <w:szCs w:val="24"/>
        </w:rPr>
        <w:t>August</w:t>
      </w:r>
      <w:r w:rsidR="00520E58">
        <w:rPr>
          <w:rFonts w:ascii="Myriad Pro" w:hAnsi="Myriad Pro"/>
          <w:sz w:val="24"/>
          <w:szCs w:val="24"/>
        </w:rPr>
        <w:t xml:space="preserve"> </w:t>
      </w:r>
      <w:r w:rsidR="001A0FF4">
        <w:rPr>
          <w:rFonts w:ascii="Myriad Pro" w:hAnsi="Myriad Pro"/>
          <w:sz w:val="24"/>
          <w:szCs w:val="24"/>
        </w:rPr>
        <w:t>08</w:t>
      </w:r>
      <w:r w:rsidR="00520E58" w:rsidRPr="00520E58">
        <w:rPr>
          <w:rFonts w:ascii="Myriad Pro" w:hAnsi="Myriad Pro"/>
          <w:sz w:val="24"/>
          <w:szCs w:val="24"/>
          <w:vertAlign w:val="superscript"/>
        </w:rPr>
        <w:t>th</w:t>
      </w:r>
      <w:r w:rsidR="00520E58">
        <w:rPr>
          <w:rFonts w:ascii="Myriad Pro" w:hAnsi="Myriad Pro"/>
          <w:sz w:val="24"/>
          <w:szCs w:val="24"/>
        </w:rPr>
        <w:t>, 2024</w:t>
      </w:r>
    </w:p>
    <w:p w14:paraId="7C8C12B5" w14:textId="126CC17F" w:rsidR="0085103C" w:rsidRDefault="0085103C" w:rsidP="0085103C">
      <w:pPr>
        <w:tabs>
          <w:tab w:val="left" w:pos="7800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Time</w:t>
      </w:r>
      <w:r w:rsidR="00520E58">
        <w:rPr>
          <w:rFonts w:ascii="Myriad Pro" w:hAnsi="Myriad Pro"/>
          <w:sz w:val="24"/>
          <w:szCs w:val="24"/>
        </w:rPr>
        <w:t>: 7 p.m.</w:t>
      </w:r>
    </w:p>
    <w:p w14:paraId="5EB5286F" w14:textId="49BE9C5E" w:rsidR="00BF3760" w:rsidRPr="0085103C" w:rsidRDefault="00BF3760" w:rsidP="0085103C">
      <w:pPr>
        <w:tabs>
          <w:tab w:val="left" w:pos="7800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9878" wp14:editId="6C994773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68294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701FE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3.4pt" to="53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" strokecolor="black [3213]" strokeweight="2pt">
                <v:stroke joinstyle="miter"/>
              </v:line>
            </w:pict>
          </mc:Fallback>
        </mc:AlternateContent>
      </w:r>
    </w:p>
    <w:p w14:paraId="2D7AA23D" w14:textId="43330E67" w:rsidR="00A0568E" w:rsidRDefault="00BF3760" w:rsidP="001E2FBE">
      <w:pPr>
        <w:rPr>
          <w:rFonts w:ascii="Myriad Pro Black" w:hAnsi="Myriad Pro Black"/>
          <w:sz w:val="26"/>
          <w:szCs w:val="28"/>
        </w:rPr>
      </w:pPr>
      <w:r w:rsidRPr="00CE6835">
        <w:rPr>
          <w:rFonts w:ascii="Myriad Pro Black" w:hAnsi="Myriad Pro Black"/>
          <w:sz w:val="26"/>
          <w:szCs w:val="28"/>
        </w:rPr>
        <w:t>Discussion Questions</w:t>
      </w:r>
    </w:p>
    <w:p w14:paraId="699CE164" w14:textId="3728692C" w:rsidR="001E2FBE" w:rsidRPr="001E2FBE" w:rsidRDefault="001E2FBE" w:rsidP="001E2FB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2FBE">
        <w:rPr>
          <w:rFonts w:ascii="Arial" w:hAnsi="Arial" w:cs="Arial"/>
          <w:sz w:val="24"/>
          <w:szCs w:val="24"/>
        </w:rPr>
        <w:t>The novel pays homage to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and twists tropes. How are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the characters’ stories similar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to other haunted house tales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you’ve seen or read? How are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they different?</w:t>
      </w:r>
    </w:p>
    <w:p w14:paraId="427FB4CF" w14:textId="77777777" w:rsidR="001E2FBE" w:rsidRPr="001E2FBE" w:rsidRDefault="001E2FBE" w:rsidP="001E2FBE">
      <w:pPr>
        <w:rPr>
          <w:rFonts w:ascii="Arial" w:hAnsi="Arial" w:cs="Arial"/>
          <w:sz w:val="28"/>
          <w:szCs w:val="32"/>
        </w:rPr>
      </w:pPr>
    </w:p>
    <w:p w14:paraId="6A975CCB" w14:textId="18DE94C5" w:rsidR="001E2FBE" w:rsidRPr="001E2FBE" w:rsidRDefault="001E2FBE" w:rsidP="001E2FB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2FBE">
        <w:rPr>
          <w:rFonts w:ascii="Arial" w:hAnsi="Arial" w:cs="Arial"/>
          <w:sz w:val="24"/>
          <w:szCs w:val="24"/>
        </w:rPr>
        <w:t>Thiago has a complicated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connection to his heritage. How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have dynamics in his family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shaped him? How does his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history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affect his relationship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with Vera and her family?</w:t>
      </w:r>
    </w:p>
    <w:p w14:paraId="4BCFCF68" w14:textId="77777777" w:rsidR="001E2FBE" w:rsidRPr="001E2FBE" w:rsidRDefault="001E2FBE" w:rsidP="001E2FBE">
      <w:pPr>
        <w:rPr>
          <w:rFonts w:ascii="Arial" w:hAnsi="Arial" w:cs="Arial"/>
          <w:sz w:val="28"/>
          <w:szCs w:val="32"/>
        </w:rPr>
      </w:pPr>
    </w:p>
    <w:p w14:paraId="7BE24DA4" w14:textId="1B7DFA50" w:rsidR="001E2FBE" w:rsidRPr="001E2FBE" w:rsidRDefault="001E2FBE" w:rsidP="001E2FB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2FBE">
        <w:rPr>
          <w:rFonts w:ascii="Arial" w:hAnsi="Arial" w:cs="Arial"/>
          <w:sz w:val="24"/>
          <w:szCs w:val="24"/>
        </w:rPr>
        <w:t>Vera’s death is caused by an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undocumented immigrant. How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does the ensuing discourse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mirror our culture? How does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the response to Vera’s death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influence Thiago’s decisions?</w:t>
      </w:r>
    </w:p>
    <w:p w14:paraId="33C99759" w14:textId="77777777" w:rsidR="001E2FBE" w:rsidRPr="001E2FBE" w:rsidRDefault="001E2FBE" w:rsidP="001E2FBE">
      <w:pPr>
        <w:rPr>
          <w:rFonts w:ascii="Arial" w:hAnsi="Arial" w:cs="Arial"/>
          <w:sz w:val="28"/>
          <w:szCs w:val="32"/>
        </w:rPr>
      </w:pPr>
    </w:p>
    <w:p w14:paraId="29E87712" w14:textId="5DD9EE28" w:rsidR="001E2FBE" w:rsidRPr="001E2FBE" w:rsidRDefault="001E2FBE" w:rsidP="001E2FB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2FBE">
        <w:rPr>
          <w:rFonts w:ascii="Arial" w:hAnsi="Arial" w:cs="Arial"/>
          <w:sz w:val="24"/>
          <w:szCs w:val="24"/>
        </w:rPr>
        <w:t>Thiago is grief stricken when</w:t>
      </w:r>
      <w:r w:rsidRPr="001E2FBE">
        <w:rPr>
          <w:rFonts w:ascii="Arial" w:hAnsi="Arial" w:cs="Arial"/>
          <w:sz w:val="24"/>
          <w:szCs w:val="24"/>
        </w:rPr>
        <w:t xml:space="preserve"> V</w:t>
      </w:r>
      <w:r w:rsidRPr="001E2FBE">
        <w:rPr>
          <w:rFonts w:ascii="Arial" w:hAnsi="Arial" w:cs="Arial"/>
          <w:sz w:val="24"/>
          <w:szCs w:val="24"/>
        </w:rPr>
        <w:t>era dies. How does the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portrayal of Thiago’s pain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confront the realities of loss?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How does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the treatment of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Thiago’s pain by others reflect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our conversations around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grief?</w:t>
      </w:r>
    </w:p>
    <w:p w14:paraId="562CB445" w14:textId="77777777" w:rsidR="001E2FBE" w:rsidRPr="001E2FBE" w:rsidRDefault="001E2FBE" w:rsidP="001E2FBE">
      <w:pPr>
        <w:rPr>
          <w:rFonts w:ascii="Arial" w:hAnsi="Arial" w:cs="Arial"/>
          <w:sz w:val="28"/>
          <w:szCs w:val="32"/>
        </w:rPr>
      </w:pPr>
    </w:p>
    <w:p w14:paraId="320637F9" w14:textId="668BB292" w:rsidR="001E2FBE" w:rsidRPr="001E2FBE" w:rsidRDefault="001E2FBE" w:rsidP="001E2FB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2FBE">
        <w:rPr>
          <w:rFonts w:ascii="Arial" w:hAnsi="Arial" w:cs="Arial"/>
          <w:sz w:val="24"/>
          <w:szCs w:val="24"/>
        </w:rPr>
        <w:t>Thiago moves to a cabin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in Colorado. How does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this change affect how he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processes Vera’s loss? How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does Thiago’s life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in Colorado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allow what’s haunting him to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become more powerful?</w:t>
      </w:r>
    </w:p>
    <w:p w14:paraId="339E19FC" w14:textId="77777777" w:rsidR="001E2FBE" w:rsidRPr="001E2FBE" w:rsidRDefault="001E2FBE" w:rsidP="001E2FBE">
      <w:pPr>
        <w:rPr>
          <w:rFonts w:ascii="Arial" w:hAnsi="Arial" w:cs="Arial"/>
          <w:sz w:val="28"/>
          <w:szCs w:val="32"/>
        </w:rPr>
      </w:pPr>
    </w:p>
    <w:p w14:paraId="0BD1156C" w14:textId="5B9AED6E" w:rsidR="001E2FBE" w:rsidRPr="001E2FBE" w:rsidRDefault="001E2FBE" w:rsidP="001E2FB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2FBE">
        <w:rPr>
          <w:rFonts w:ascii="Arial" w:hAnsi="Arial" w:cs="Arial"/>
          <w:sz w:val="24"/>
          <w:szCs w:val="24"/>
        </w:rPr>
        <w:t>Thiago must work to overcome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what haunts him before it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consumes him. How does the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pain he’s endured prepare him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to fight against it? How do you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interpret Thiago’s experiences?</w:t>
      </w:r>
    </w:p>
    <w:p w14:paraId="6F2F911F" w14:textId="77777777" w:rsidR="001E2FBE" w:rsidRPr="001E2FBE" w:rsidRDefault="001E2FBE" w:rsidP="001E2FBE">
      <w:pPr>
        <w:rPr>
          <w:rFonts w:ascii="Arial" w:hAnsi="Arial" w:cs="Arial"/>
          <w:sz w:val="28"/>
          <w:szCs w:val="32"/>
        </w:rPr>
      </w:pPr>
    </w:p>
    <w:p w14:paraId="221258BE" w14:textId="6F136554" w:rsidR="001E2FBE" w:rsidRPr="001E2FBE" w:rsidRDefault="001E2FBE" w:rsidP="001E2FBE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2FBE">
        <w:rPr>
          <w:rFonts w:ascii="Arial" w:hAnsi="Arial" w:cs="Arial"/>
          <w:sz w:val="24"/>
          <w:szCs w:val="24"/>
        </w:rPr>
        <w:t>The book explores anxieties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around technology. How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does tech shift reality for and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play into the paranoia of the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characters? How can tech help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us process grief and preserve</w:t>
      </w:r>
      <w:r w:rsidRPr="001E2FBE">
        <w:rPr>
          <w:rFonts w:ascii="Arial" w:hAnsi="Arial" w:cs="Arial"/>
          <w:sz w:val="24"/>
          <w:szCs w:val="24"/>
        </w:rPr>
        <w:t xml:space="preserve"> </w:t>
      </w:r>
      <w:r w:rsidRPr="001E2FBE">
        <w:rPr>
          <w:rFonts w:ascii="Arial" w:hAnsi="Arial" w:cs="Arial"/>
          <w:sz w:val="24"/>
          <w:szCs w:val="24"/>
        </w:rPr>
        <w:t>the past?</w:t>
      </w:r>
    </w:p>
    <w:sectPr w:rsidR="001E2FBE" w:rsidRPr="001E2FBE" w:rsidSect="002C3AA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AACE1" w14:textId="77777777" w:rsidR="00822B7B" w:rsidRDefault="00822B7B" w:rsidP="00822B7B">
      <w:pPr>
        <w:spacing w:after="0" w:line="240" w:lineRule="auto"/>
      </w:pPr>
      <w:r>
        <w:separator/>
      </w:r>
    </w:p>
  </w:endnote>
  <w:endnote w:type="continuationSeparator" w:id="0">
    <w:p w14:paraId="62E3DFAC" w14:textId="77777777" w:rsidR="00822B7B" w:rsidRDefault="00822B7B" w:rsidP="0082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970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851E6" w14:textId="6EF63ECB" w:rsidR="00822B7B" w:rsidRDefault="00A0568E">
        <w:pPr>
          <w:pStyle w:val="Footer"/>
        </w:pPr>
        <w:r>
          <w:t>Questions were pulled from the Summer Scares Programming Guide 2024</w:t>
        </w:r>
      </w:p>
    </w:sdtContent>
  </w:sdt>
  <w:p w14:paraId="460913E6" w14:textId="77777777" w:rsidR="00822B7B" w:rsidRDefault="00822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8DB32" w14:textId="77777777" w:rsidR="00822B7B" w:rsidRDefault="00822B7B" w:rsidP="00822B7B">
      <w:pPr>
        <w:spacing w:after="0" w:line="240" w:lineRule="auto"/>
      </w:pPr>
      <w:r>
        <w:separator/>
      </w:r>
    </w:p>
  </w:footnote>
  <w:footnote w:type="continuationSeparator" w:id="0">
    <w:p w14:paraId="6A48FA0D" w14:textId="77777777" w:rsidR="00822B7B" w:rsidRDefault="00822B7B" w:rsidP="00822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579C3"/>
    <w:multiLevelType w:val="hybridMultilevel"/>
    <w:tmpl w:val="4A42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795F"/>
    <w:multiLevelType w:val="hybridMultilevel"/>
    <w:tmpl w:val="3602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F3A01"/>
    <w:multiLevelType w:val="hybridMultilevel"/>
    <w:tmpl w:val="5156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2600">
    <w:abstractNumId w:val="2"/>
  </w:num>
  <w:num w:numId="2" w16cid:durableId="1632704864">
    <w:abstractNumId w:val="1"/>
  </w:num>
  <w:num w:numId="3" w16cid:durableId="195575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A0"/>
    <w:rsid w:val="001A0FF4"/>
    <w:rsid w:val="001E2FBE"/>
    <w:rsid w:val="002C3AA0"/>
    <w:rsid w:val="00520E58"/>
    <w:rsid w:val="0057076D"/>
    <w:rsid w:val="007A44ED"/>
    <w:rsid w:val="007B314A"/>
    <w:rsid w:val="007B3422"/>
    <w:rsid w:val="00822B7B"/>
    <w:rsid w:val="0085103C"/>
    <w:rsid w:val="00A0568E"/>
    <w:rsid w:val="00AB64D5"/>
    <w:rsid w:val="00B53B62"/>
    <w:rsid w:val="00BF3760"/>
    <w:rsid w:val="00BF3972"/>
    <w:rsid w:val="00C47AA9"/>
    <w:rsid w:val="00CB2199"/>
    <w:rsid w:val="00CE6835"/>
    <w:rsid w:val="00F7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0BF6"/>
  <w15:chartTrackingRefBased/>
  <w15:docId w15:val="{C4FF7942-93ED-4A9A-B26F-68CB54B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34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7B"/>
  </w:style>
  <w:style w:type="paragraph" w:styleId="Footer">
    <w:name w:val="footer"/>
    <w:basedOn w:val="Normal"/>
    <w:link w:val="FooterChar"/>
    <w:uiPriority w:val="99"/>
    <w:unhideWhenUsed/>
    <w:rsid w:val="0082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7B"/>
  </w:style>
  <w:style w:type="paragraph" w:styleId="NoSpacing">
    <w:name w:val="No Spacing"/>
    <w:uiPriority w:val="1"/>
    <w:qFormat/>
    <w:rsid w:val="00A05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Help</dc:creator>
  <cp:keywords/>
  <dc:description/>
  <cp:lastModifiedBy>Marisol Bribiescas</cp:lastModifiedBy>
  <cp:revision>3</cp:revision>
  <dcterms:created xsi:type="dcterms:W3CDTF">2024-05-13T16:16:00Z</dcterms:created>
  <dcterms:modified xsi:type="dcterms:W3CDTF">2024-05-13T16:39:00Z</dcterms:modified>
</cp:coreProperties>
</file>