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6A14" w14:textId="1D57932E" w:rsidR="00EF5154" w:rsidRPr="00EF5154" w:rsidRDefault="00EF5154" w:rsidP="00227B7C">
      <w:pPr>
        <w:jc w:val="center"/>
        <w:rPr>
          <w:rFonts w:ascii="Calibri" w:eastAsia="Calibri" w:hAnsi="Calibri" w:cs="Times New Roman"/>
          <w:b/>
          <w:color w:val="0070C0"/>
        </w:rPr>
      </w:pPr>
      <w:r w:rsidRPr="00EF5154">
        <w:rPr>
          <w:rFonts w:ascii="Calibri" w:eastAsia="Calibri" w:hAnsi="Calibri" w:cs="Times New Roman"/>
          <w:b/>
          <w:color w:val="0070C0"/>
        </w:rPr>
        <w:t>Fox River Valley Public Library District</w:t>
      </w:r>
    </w:p>
    <w:p w14:paraId="631A4B38" w14:textId="77777777" w:rsidR="00EF5154" w:rsidRPr="00EF5154" w:rsidRDefault="00EF5154" w:rsidP="00EF5154">
      <w:pPr>
        <w:jc w:val="center"/>
        <w:rPr>
          <w:rFonts w:ascii="Calibri" w:eastAsia="Calibri" w:hAnsi="Calibri" w:cs="Times New Roman"/>
          <w:b/>
          <w:color w:val="0070C0"/>
        </w:rPr>
      </w:pPr>
      <w:r w:rsidRPr="00EF5154">
        <w:rPr>
          <w:rFonts w:ascii="Calibri" w:eastAsia="Calibri" w:hAnsi="Calibri" w:cs="Times New Roman"/>
          <w:b/>
          <w:color w:val="0070C0"/>
        </w:rPr>
        <w:t>Board of Trustees Meeting</w:t>
      </w:r>
    </w:p>
    <w:p w14:paraId="02C487E7" w14:textId="77777777" w:rsidR="00EF5154" w:rsidRDefault="00EF5154" w:rsidP="00EF5154">
      <w:pPr>
        <w:jc w:val="center"/>
        <w:rPr>
          <w:rFonts w:ascii="Calibri" w:eastAsia="Calibri" w:hAnsi="Calibri" w:cs="Times New Roman"/>
          <w:b/>
          <w:color w:val="0070C0"/>
        </w:rPr>
      </w:pPr>
    </w:p>
    <w:p w14:paraId="7FCA0999" w14:textId="77777777" w:rsidR="00D219A6" w:rsidRDefault="00D219A6" w:rsidP="00D219A6">
      <w:pPr>
        <w:jc w:val="center"/>
        <w:rPr>
          <w:rFonts w:ascii="Calibri" w:eastAsia="Calibri" w:hAnsi="Calibri" w:cs="Times New Roman"/>
          <w:b/>
        </w:rPr>
      </w:pPr>
      <w:r>
        <w:rPr>
          <w:rFonts w:ascii="Calibri" w:eastAsia="Calibri" w:hAnsi="Calibri" w:cs="Times New Roman"/>
          <w:b/>
        </w:rPr>
        <w:t>February 20, 2024</w:t>
      </w:r>
    </w:p>
    <w:p w14:paraId="04DF39FB" w14:textId="77777777" w:rsidR="00D219A6" w:rsidRPr="00EF5154" w:rsidRDefault="00D219A6" w:rsidP="00D219A6">
      <w:pPr>
        <w:jc w:val="center"/>
        <w:rPr>
          <w:rFonts w:ascii="Calibri" w:eastAsia="Calibri" w:hAnsi="Calibri" w:cs="Times New Roman"/>
          <w:b/>
        </w:rPr>
      </w:pPr>
      <w:r>
        <w:rPr>
          <w:rFonts w:ascii="Calibri" w:eastAsia="Calibri" w:hAnsi="Calibri" w:cs="Times New Roman"/>
          <w:b/>
        </w:rPr>
        <w:t>7:00 PM</w:t>
      </w:r>
    </w:p>
    <w:p w14:paraId="74190B0E" w14:textId="77777777" w:rsidR="00D219A6" w:rsidRDefault="00D219A6" w:rsidP="00D219A6">
      <w:pPr>
        <w:rPr>
          <w:rFonts w:ascii="Calibri" w:eastAsia="Calibri" w:hAnsi="Calibri" w:cs="Times New Roman"/>
          <w:b/>
          <w:color w:val="0070C0"/>
        </w:rPr>
      </w:pPr>
    </w:p>
    <w:p w14:paraId="6517D3DD" w14:textId="77777777" w:rsidR="00D219A6" w:rsidRDefault="00D219A6" w:rsidP="00D219A6">
      <w:pPr>
        <w:jc w:val="center"/>
        <w:rPr>
          <w:rFonts w:ascii="Calibri" w:eastAsia="Calibri" w:hAnsi="Calibri" w:cs="Times New Roman"/>
          <w:b/>
        </w:rPr>
      </w:pPr>
      <w:r>
        <w:rPr>
          <w:rFonts w:ascii="Calibri" w:eastAsia="Calibri" w:hAnsi="Calibri" w:cs="Times New Roman"/>
          <w:b/>
        </w:rPr>
        <w:t>Dundee Library Meeting Room</w:t>
      </w:r>
    </w:p>
    <w:p w14:paraId="5E27B11B" w14:textId="77777777" w:rsidR="00D219A6" w:rsidRDefault="00D219A6" w:rsidP="00D219A6">
      <w:pPr>
        <w:jc w:val="center"/>
        <w:rPr>
          <w:rFonts w:ascii="Calibri" w:eastAsia="Calibri" w:hAnsi="Calibri" w:cs="Times New Roman"/>
          <w:b/>
        </w:rPr>
      </w:pPr>
      <w:r>
        <w:rPr>
          <w:rFonts w:ascii="Calibri" w:eastAsia="Calibri" w:hAnsi="Calibri" w:cs="Times New Roman"/>
          <w:b/>
        </w:rPr>
        <w:t>555 Barrington Avenue</w:t>
      </w:r>
    </w:p>
    <w:p w14:paraId="33C24142" w14:textId="77777777" w:rsidR="00D219A6" w:rsidRPr="00EF5154" w:rsidRDefault="00D219A6" w:rsidP="00D219A6">
      <w:pPr>
        <w:jc w:val="center"/>
        <w:rPr>
          <w:rFonts w:ascii="Calibri" w:eastAsia="Calibri" w:hAnsi="Calibri" w:cs="Times New Roman"/>
          <w:b/>
        </w:rPr>
      </w:pPr>
      <w:r>
        <w:rPr>
          <w:rFonts w:ascii="Calibri" w:eastAsia="Calibri" w:hAnsi="Calibri" w:cs="Times New Roman"/>
          <w:b/>
        </w:rPr>
        <w:t>East Dundee, IL  60118</w:t>
      </w:r>
    </w:p>
    <w:p w14:paraId="3E4E62C2" w14:textId="77777777" w:rsidR="00D219A6" w:rsidRDefault="00D219A6" w:rsidP="00D219A6">
      <w:pPr>
        <w:jc w:val="center"/>
        <w:rPr>
          <w:rFonts w:ascii="Calibri" w:eastAsia="Calibri" w:hAnsi="Calibri" w:cs="Times New Roman"/>
          <w:b/>
        </w:rPr>
      </w:pPr>
    </w:p>
    <w:p w14:paraId="602F87E3" w14:textId="77777777" w:rsidR="00D219A6" w:rsidRDefault="00D219A6" w:rsidP="00D219A6">
      <w:pPr>
        <w:jc w:val="center"/>
        <w:rPr>
          <w:rFonts w:ascii="Calibri" w:eastAsia="Calibri" w:hAnsi="Calibri" w:cs="Times New Roman"/>
          <w:b/>
        </w:rPr>
      </w:pPr>
      <w:r>
        <w:rPr>
          <w:rFonts w:ascii="Calibri" w:eastAsia="Calibri" w:hAnsi="Calibri" w:cs="Times New Roman"/>
          <w:b/>
        </w:rPr>
        <w:t>AGENDA</w:t>
      </w:r>
    </w:p>
    <w:p w14:paraId="7CECB024" w14:textId="77777777" w:rsidR="00B2041C" w:rsidRDefault="00B2041C" w:rsidP="00EF5154">
      <w:pPr>
        <w:jc w:val="center"/>
        <w:rPr>
          <w:rFonts w:ascii="Calibri" w:eastAsia="Calibri" w:hAnsi="Calibri" w:cs="Times New Roman"/>
          <w:b/>
        </w:rPr>
      </w:pPr>
    </w:p>
    <w:p w14:paraId="51E727E5" w14:textId="538FDCE2" w:rsidR="00EF5154" w:rsidRDefault="00EF5154" w:rsidP="00EF5154">
      <w:pPr>
        <w:rPr>
          <w:rFonts w:ascii="Calibri" w:eastAsia="Calibri" w:hAnsi="Calibri" w:cs="Times New Roman"/>
          <w:b/>
        </w:rPr>
      </w:pPr>
      <w:r w:rsidRPr="00EF5154">
        <w:rPr>
          <w:rFonts w:ascii="Calibri" w:eastAsia="Calibri" w:hAnsi="Calibri" w:cs="Times New Roman"/>
          <w:b/>
        </w:rPr>
        <w:t xml:space="preserve">Call to Order—President </w:t>
      </w:r>
      <w:r w:rsidR="00227B7C">
        <w:rPr>
          <w:rFonts w:ascii="Calibri" w:eastAsia="Calibri" w:hAnsi="Calibri" w:cs="Times New Roman"/>
          <w:b/>
        </w:rPr>
        <w:t>Kristina Weber</w:t>
      </w:r>
    </w:p>
    <w:p w14:paraId="2BF269AA" w14:textId="77777777" w:rsidR="00CE6969" w:rsidRDefault="00CE6969" w:rsidP="00EF5154">
      <w:pPr>
        <w:rPr>
          <w:rFonts w:ascii="Calibri" w:eastAsia="Calibri" w:hAnsi="Calibri" w:cs="Times New Roman"/>
          <w:b/>
        </w:rPr>
      </w:pPr>
    </w:p>
    <w:p w14:paraId="0DCC60B3" w14:textId="77777777" w:rsidR="00CE6969" w:rsidRPr="00EF5154" w:rsidRDefault="00CE6969" w:rsidP="00EF5154">
      <w:pPr>
        <w:rPr>
          <w:rFonts w:ascii="Calibri" w:eastAsia="Calibri" w:hAnsi="Calibri" w:cs="Times New Roman"/>
          <w:b/>
        </w:rPr>
      </w:pPr>
      <w:r>
        <w:rPr>
          <w:rFonts w:ascii="Calibri" w:eastAsia="Calibri" w:hAnsi="Calibri" w:cs="Times New Roman"/>
          <w:b/>
        </w:rPr>
        <w:t>Pledge of Allegiance</w:t>
      </w:r>
    </w:p>
    <w:p w14:paraId="74A66082" w14:textId="77777777" w:rsidR="00EF5154" w:rsidRPr="00EF5154" w:rsidRDefault="00EF5154" w:rsidP="00EF5154">
      <w:pPr>
        <w:rPr>
          <w:rFonts w:ascii="Calibri" w:eastAsia="Calibri" w:hAnsi="Calibri" w:cs="Times New Roman"/>
          <w:b/>
        </w:rPr>
      </w:pPr>
    </w:p>
    <w:p w14:paraId="2DD13EE2" w14:textId="48C6F7A8" w:rsidR="00EF5154" w:rsidRDefault="00EF5154" w:rsidP="00EF5154">
      <w:pPr>
        <w:rPr>
          <w:rFonts w:ascii="Calibri" w:eastAsia="Calibri" w:hAnsi="Calibri" w:cs="Times New Roman"/>
          <w:b/>
        </w:rPr>
      </w:pPr>
      <w:r w:rsidRPr="00EF5154">
        <w:rPr>
          <w:rFonts w:ascii="Calibri" w:eastAsia="Calibri" w:hAnsi="Calibri" w:cs="Times New Roman"/>
          <w:b/>
        </w:rPr>
        <w:t>Roll Call—Secretary</w:t>
      </w:r>
      <w:r w:rsidR="00CE6969">
        <w:rPr>
          <w:rFonts w:ascii="Calibri" w:eastAsia="Calibri" w:hAnsi="Calibri" w:cs="Times New Roman"/>
          <w:b/>
        </w:rPr>
        <w:t xml:space="preserve"> </w:t>
      </w:r>
      <w:r w:rsidR="00227B7C">
        <w:rPr>
          <w:rFonts w:ascii="Calibri" w:eastAsia="Calibri" w:hAnsi="Calibri" w:cs="Times New Roman"/>
          <w:b/>
        </w:rPr>
        <w:t>Christine L. Evans</w:t>
      </w:r>
    </w:p>
    <w:p w14:paraId="4F662E0E" w14:textId="77777777" w:rsidR="00CE6969" w:rsidRPr="00EF5154" w:rsidRDefault="00CE6969" w:rsidP="00EF5154">
      <w:pPr>
        <w:rPr>
          <w:rFonts w:ascii="Calibri" w:eastAsia="Calibri" w:hAnsi="Calibri" w:cs="Times New Roman"/>
          <w:b/>
        </w:rPr>
      </w:pPr>
    </w:p>
    <w:p w14:paraId="1E01B3A4" w14:textId="77777777" w:rsidR="00EF5154" w:rsidRPr="00EF5154" w:rsidRDefault="00EF5154" w:rsidP="00EF5154">
      <w:pPr>
        <w:rPr>
          <w:rFonts w:ascii="Calibri" w:eastAsia="Calibri" w:hAnsi="Calibri" w:cs="Times New Roman"/>
          <w:b/>
        </w:rPr>
      </w:pPr>
      <w:r w:rsidRPr="00EF5154">
        <w:rPr>
          <w:rFonts w:ascii="Calibri" w:eastAsia="Calibri" w:hAnsi="Calibri" w:cs="Times New Roman"/>
          <w:b/>
        </w:rPr>
        <w:t>Public Comment</w:t>
      </w:r>
    </w:p>
    <w:p w14:paraId="25063E28" w14:textId="77777777" w:rsidR="000955B7" w:rsidRDefault="000955B7" w:rsidP="000955B7">
      <w:pPr>
        <w:ind w:left="360"/>
        <w:rPr>
          <w:rFonts w:cs="Arial"/>
          <w:i/>
        </w:rPr>
      </w:pPr>
      <w:r>
        <w:rPr>
          <w:rFonts w:cs="Arial"/>
          <w:i/>
        </w:rPr>
        <w:t xml:space="preserve">The Board, recognizing its responsibilities to conduct business in an orderly and efficient manner, asks that anyone wishing to address the Board sign in on the Public Comment sheet prior to the start of the meeting by name, town, and organization (if applicable).  </w:t>
      </w:r>
    </w:p>
    <w:p w14:paraId="62014E52" w14:textId="77777777" w:rsidR="00EF5154" w:rsidRPr="00EF5154" w:rsidRDefault="00EF5154" w:rsidP="00EF5154">
      <w:pPr>
        <w:rPr>
          <w:rFonts w:ascii="Calibri" w:eastAsia="Calibri" w:hAnsi="Calibri" w:cs="Times New Roman"/>
          <w:b/>
        </w:rPr>
      </w:pPr>
    </w:p>
    <w:p w14:paraId="67267D39" w14:textId="52DB0E32" w:rsidR="00EF5154" w:rsidRPr="00252E02" w:rsidRDefault="00EF5154" w:rsidP="00F05725">
      <w:pPr>
        <w:rPr>
          <w:rFonts w:ascii="Calibri" w:eastAsia="Calibri" w:hAnsi="Calibri" w:cs="Times New Roman"/>
          <w:b/>
        </w:rPr>
      </w:pPr>
      <w:r w:rsidRPr="00252E02">
        <w:rPr>
          <w:rFonts w:ascii="Calibri" w:eastAsia="Calibri" w:hAnsi="Calibri" w:cs="Times New Roman"/>
          <w:b/>
        </w:rPr>
        <w:t>President’s Report—President</w:t>
      </w:r>
      <w:r w:rsidR="00CE6969" w:rsidRPr="00252E02">
        <w:rPr>
          <w:rFonts w:ascii="Calibri" w:eastAsia="Calibri" w:hAnsi="Calibri" w:cs="Times New Roman"/>
          <w:b/>
        </w:rPr>
        <w:t xml:space="preserve"> </w:t>
      </w:r>
      <w:r w:rsidR="00227B7C">
        <w:rPr>
          <w:rFonts w:ascii="Calibri" w:eastAsia="Calibri" w:hAnsi="Calibri" w:cs="Times New Roman"/>
          <w:b/>
        </w:rPr>
        <w:t>Weber</w:t>
      </w:r>
    </w:p>
    <w:p w14:paraId="7CF489D9" w14:textId="77777777" w:rsidR="00EF5154" w:rsidRPr="00627E65" w:rsidRDefault="00EF5154" w:rsidP="00EF5154">
      <w:pPr>
        <w:rPr>
          <w:rFonts w:ascii="Calibri" w:eastAsia="Calibri" w:hAnsi="Calibri" w:cs="Times New Roman"/>
          <w:b/>
          <w:i/>
        </w:rPr>
      </w:pPr>
    </w:p>
    <w:p w14:paraId="4C5931C2" w14:textId="0FEFA236" w:rsidR="00D34178" w:rsidRPr="00627E65" w:rsidRDefault="00EF5154" w:rsidP="00F15CAC">
      <w:pPr>
        <w:rPr>
          <w:rFonts w:ascii="Calibri" w:eastAsia="Calibri" w:hAnsi="Calibri" w:cs="Times New Roman"/>
          <w:b/>
        </w:rPr>
      </w:pPr>
      <w:r w:rsidRPr="00627E65">
        <w:rPr>
          <w:rFonts w:ascii="Calibri" w:eastAsia="Calibri" w:hAnsi="Calibri" w:cs="Times New Roman"/>
          <w:b/>
        </w:rPr>
        <w:t>Director’s Report—</w:t>
      </w:r>
      <w:r w:rsidR="00227B7C">
        <w:rPr>
          <w:rFonts w:ascii="Calibri" w:eastAsia="Calibri" w:hAnsi="Calibri" w:cs="Times New Roman"/>
          <w:b/>
        </w:rPr>
        <w:t>Executive Director Amy Dodson</w:t>
      </w:r>
    </w:p>
    <w:p w14:paraId="704F9238" w14:textId="33A0999E" w:rsidR="00227B7C" w:rsidRPr="00227B7C" w:rsidRDefault="00227B7C" w:rsidP="00227B7C">
      <w:pPr>
        <w:pStyle w:val="ListParagraph"/>
        <w:numPr>
          <w:ilvl w:val="0"/>
          <w:numId w:val="20"/>
        </w:numPr>
        <w:rPr>
          <w:rFonts w:ascii="Calibri" w:eastAsia="Calibri" w:hAnsi="Calibri"/>
          <w:b/>
          <w:sz w:val="22"/>
          <w:szCs w:val="22"/>
        </w:rPr>
      </w:pPr>
      <w:r>
        <w:rPr>
          <w:rFonts w:ascii="Calibri" w:eastAsia="Calibri" w:hAnsi="Calibri"/>
          <w:b/>
          <w:sz w:val="22"/>
          <w:szCs w:val="22"/>
        </w:rPr>
        <w:t>Winter Reading Challenge Wrap-up Presentation – Randall Oaks Manager Brittany Berger</w:t>
      </w:r>
      <w:r w:rsidR="00B1372E">
        <w:rPr>
          <w:rFonts w:ascii="Calibri" w:eastAsia="Calibri" w:hAnsi="Calibri"/>
          <w:b/>
          <w:sz w:val="22"/>
          <w:szCs w:val="22"/>
        </w:rPr>
        <w:t xml:space="preserve">  </w:t>
      </w:r>
    </w:p>
    <w:p w14:paraId="2761163B" w14:textId="196CA219" w:rsidR="00E92AE4" w:rsidRPr="00627E65" w:rsidRDefault="00E92AE4" w:rsidP="001500CE">
      <w:pPr>
        <w:pStyle w:val="ListParagraph"/>
        <w:numPr>
          <w:ilvl w:val="0"/>
          <w:numId w:val="20"/>
        </w:numPr>
        <w:rPr>
          <w:rFonts w:ascii="Calibri" w:eastAsia="Calibri" w:hAnsi="Calibri"/>
          <w:b/>
          <w:sz w:val="22"/>
          <w:szCs w:val="22"/>
        </w:rPr>
      </w:pPr>
      <w:r w:rsidRPr="00627E65">
        <w:rPr>
          <w:rFonts w:ascii="Calibri" w:eastAsia="Calibri" w:hAnsi="Calibri"/>
          <w:b/>
          <w:sz w:val="22"/>
          <w:szCs w:val="22"/>
        </w:rPr>
        <w:t>Department Head Reports</w:t>
      </w:r>
    </w:p>
    <w:p w14:paraId="779351AF" w14:textId="1FF5EEF7" w:rsidR="00E92AE4" w:rsidRDefault="00E92AE4" w:rsidP="001500CE">
      <w:pPr>
        <w:pStyle w:val="ListParagraph"/>
        <w:numPr>
          <w:ilvl w:val="0"/>
          <w:numId w:val="20"/>
        </w:numPr>
        <w:rPr>
          <w:rFonts w:ascii="Calibri" w:eastAsia="Calibri" w:hAnsi="Calibri"/>
          <w:b/>
          <w:sz w:val="22"/>
          <w:szCs w:val="22"/>
        </w:rPr>
      </w:pPr>
      <w:r w:rsidRPr="00627E65">
        <w:rPr>
          <w:rFonts w:ascii="Calibri" w:eastAsia="Calibri" w:hAnsi="Calibri"/>
          <w:b/>
          <w:sz w:val="22"/>
          <w:szCs w:val="22"/>
        </w:rPr>
        <w:t>Dashboard</w:t>
      </w:r>
    </w:p>
    <w:p w14:paraId="2A4963A5" w14:textId="77777777" w:rsidR="008F4097" w:rsidRPr="001500CE" w:rsidRDefault="008F4097" w:rsidP="008F4097">
      <w:pPr>
        <w:pStyle w:val="ListParagraph"/>
        <w:rPr>
          <w:rFonts w:ascii="Calibri" w:eastAsia="Calibri" w:hAnsi="Calibri"/>
          <w:b/>
          <w:sz w:val="22"/>
          <w:szCs w:val="22"/>
        </w:rPr>
      </w:pPr>
    </w:p>
    <w:p w14:paraId="1F5F1BB2" w14:textId="77777777" w:rsidR="00EF5154" w:rsidRPr="00EF5154" w:rsidRDefault="00EF5154" w:rsidP="00EF5154">
      <w:pPr>
        <w:numPr>
          <w:ilvl w:val="0"/>
          <w:numId w:val="7"/>
        </w:numPr>
        <w:ind w:left="720"/>
        <w:contextualSpacing/>
        <w:rPr>
          <w:rFonts w:ascii="Calibri" w:eastAsia="Calibri" w:hAnsi="Calibri" w:cs="Times New Roman"/>
          <w:b/>
        </w:rPr>
      </w:pPr>
      <w:r w:rsidRPr="00EF5154">
        <w:rPr>
          <w:rFonts w:ascii="Calibri" w:eastAsia="Calibri" w:hAnsi="Calibri" w:cs="Times New Roman"/>
          <w:b/>
        </w:rPr>
        <w:t>Consent Agenda</w:t>
      </w:r>
    </w:p>
    <w:p w14:paraId="1EB64505" w14:textId="77777777" w:rsidR="00EF5154" w:rsidRPr="00EF5154" w:rsidRDefault="00EF5154" w:rsidP="00EF5154">
      <w:pPr>
        <w:ind w:left="720"/>
        <w:contextualSpacing/>
        <w:rPr>
          <w:rFonts w:ascii="Calibri" w:eastAsia="Calibri" w:hAnsi="Calibri" w:cs="Times New Roman"/>
          <w:b/>
        </w:rPr>
      </w:pPr>
      <w:r w:rsidRPr="00EF5154">
        <w:rPr>
          <w:rFonts w:ascii="Calibri" w:eastAsia="Calibri" w:hAnsi="Calibri" w:cs="Times New Roman"/>
          <w:b/>
        </w:rPr>
        <w:t>Exhibit A.1</w:t>
      </w:r>
      <w:r w:rsidRPr="00EF5154">
        <w:rPr>
          <w:rFonts w:ascii="Calibri" w:eastAsia="Calibri" w:hAnsi="Calibri" w:cs="Times New Roman"/>
          <w:b/>
        </w:rPr>
        <w:tab/>
        <w:t>Items to be included in Consent Agenda</w:t>
      </w:r>
    </w:p>
    <w:p w14:paraId="0C6C0D2C" w14:textId="1483AACA" w:rsidR="00953CE5" w:rsidRDefault="00EF5154" w:rsidP="008F4097">
      <w:pPr>
        <w:ind w:left="720"/>
        <w:contextualSpacing/>
        <w:rPr>
          <w:rFonts w:ascii="Calibri" w:eastAsia="Calibri" w:hAnsi="Calibri" w:cs="Times New Roman"/>
          <w:b/>
        </w:rPr>
      </w:pPr>
      <w:r w:rsidRPr="00EF5154">
        <w:rPr>
          <w:rFonts w:ascii="Calibri" w:eastAsia="Calibri" w:hAnsi="Calibri" w:cs="Times New Roman"/>
          <w:b/>
        </w:rPr>
        <w:tab/>
      </w:r>
      <w:r w:rsidRPr="00EF5154">
        <w:rPr>
          <w:rFonts w:ascii="Calibri" w:eastAsia="Calibri" w:hAnsi="Calibri" w:cs="Times New Roman"/>
          <w:b/>
        </w:rPr>
        <w:tab/>
        <w:t>A.1.a</w:t>
      </w:r>
      <w:r w:rsidRPr="00EF5154">
        <w:rPr>
          <w:rFonts w:ascii="Calibri" w:eastAsia="Calibri" w:hAnsi="Calibri" w:cs="Times New Roman"/>
          <w:b/>
        </w:rPr>
        <w:tab/>
        <w:t xml:space="preserve">Minutes from the </w:t>
      </w:r>
      <w:r w:rsidR="00252E02">
        <w:rPr>
          <w:rFonts w:ascii="Calibri" w:eastAsia="Calibri" w:hAnsi="Calibri" w:cs="Times New Roman"/>
          <w:b/>
        </w:rPr>
        <w:t xml:space="preserve">January </w:t>
      </w:r>
      <w:r w:rsidR="00227B7C">
        <w:rPr>
          <w:rFonts w:ascii="Calibri" w:eastAsia="Calibri" w:hAnsi="Calibri" w:cs="Times New Roman"/>
          <w:b/>
        </w:rPr>
        <w:t xml:space="preserve">16, </w:t>
      </w:r>
      <w:proofErr w:type="gramStart"/>
      <w:r w:rsidR="00227B7C">
        <w:rPr>
          <w:rFonts w:ascii="Calibri" w:eastAsia="Calibri" w:hAnsi="Calibri" w:cs="Times New Roman"/>
          <w:b/>
        </w:rPr>
        <w:t>2024</w:t>
      </w:r>
      <w:proofErr w:type="gramEnd"/>
      <w:r w:rsidRPr="00EF5154">
        <w:rPr>
          <w:rFonts w:ascii="Calibri" w:eastAsia="Calibri" w:hAnsi="Calibri" w:cs="Times New Roman"/>
          <w:b/>
        </w:rPr>
        <w:t xml:space="preserve"> Board of Trustees Meeting</w:t>
      </w:r>
    </w:p>
    <w:p w14:paraId="433CCDBB" w14:textId="0EAD66A3" w:rsidR="00227B7C" w:rsidRDefault="008F63FE" w:rsidP="00227B7C">
      <w:pPr>
        <w:ind w:left="2880" w:hanging="720"/>
        <w:contextualSpacing/>
        <w:rPr>
          <w:rFonts w:ascii="Calibri" w:eastAsia="Calibri" w:hAnsi="Calibri" w:cs="Times New Roman"/>
          <w:b/>
        </w:rPr>
      </w:pPr>
      <w:r>
        <w:rPr>
          <w:rFonts w:ascii="Calibri" w:eastAsia="Calibri" w:hAnsi="Calibri" w:cs="Times New Roman"/>
          <w:b/>
        </w:rPr>
        <w:t>A.1.</w:t>
      </w:r>
      <w:r w:rsidR="008F4097">
        <w:rPr>
          <w:rFonts w:ascii="Calibri" w:eastAsia="Calibri" w:hAnsi="Calibri" w:cs="Times New Roman"/>
          <w:b/>
        </w:rPr>
        <w:t>b</w:t>
      </w:r>
      <w:r w:rsidR="00EF5154" w:rsidRPr="00EF5154">
        <w:rPr>
          <w:rFonts w:ascii="Calibri" w:eastAsia="Calibri" w:hAnsi="Calibri" w:cs="Times New Roman"/>
          <w:b/>
        </w:rPr>
        <w:tab/>
        <w:t xml:space="preserve">Check/Voucher Register </w:t>
      </w:r>
      <w:r w:rsidR="00227B7C">
        <w:rPr>
          <w:rFonts w:ascii="Calibri" w:eastAsia="Calibri" w:hAnsi="Calibri" w:cs="Times New Roman"/>
          <w:b/>
        </w:rPr>
        <w:t xml:space="preserve">for </w:t>
      </w:r>
      <w:proofErr w:type="gramStart"/>
      <w:r w:rsidR="00227B7C">
        <w:rPr>
          <w:rFonts w:ascii="Calibri" w:eastAsia="Calibri" w:hAnsi="Calibri" w:cs="Times New Roman"/>
          <w:b/>
        </w:rPr>
        <w:t>January,</w:t>
      </w:r>
      <w:proofErr w:type="gramEnd"/>
      <w:r w:rsidR="00227B7C">
        <w:rPr>
          <w:rFonts w:ascii="Calibri" w:eastAsia="Calibri" w:hAnsi="Calibri" w:cs="Times New Roman"/>
          <w:b/>
        </w:rPr>
        <w:t xml:space="preserve"> 2024 </w:t>
      </w:r>
    </w:p>
    <w:p w14:paraId="1247C284" w14:textId="33B4A9C1" w:rsidR="00187CBC" w:rsidRPr="00EF5154" w:rsidRDefault="00187CBC" w:rsidP="00EF5154">
      <w:pPr>
        <w:ind w:left="2880" w:hanging="720"/>
        <w:contextualSpacing/>
        <w:rPr>
          <w:rFonts w:ascii="Calibri" w:eastAsia="Calibri" w:hAnsi="Calibri" w:cs="Times New Roman"/>
          <w:b/>
        </w:rPr>
      </w:pPr>
      <w:r>
        <w:rPr>
          <w:rFonts w:ascii="Calibri" w:eastAsia="Calibri" w:hAnsi="Calibri" w:cs="Times New Roman"/>
          <w:b/>
        </w:rPr>
        <w:t>A.1</w:t>
      </w:r>
      <w:r w:rsidR="00953CE5">
        <w:rPr>
          <w:rFonts w:ascii="Calibri" w:eastAsia="Calibri" w:hAnsi="Calibri" w:cs="Times New Roman"/>
          <w:b/>
        </w:rPr>
        <w:t>.</w:t>
      </w:r>
      <w:r w:rsidR="008F4097">
        <w:rPr>
          <w:rFonts w:ascii="Calibri" w:eastAsia="Calibri" w:hAnsi="Calibri" w:cs="Times New Roman"/>
          <w:b/>
        </w:rPr>
        <w:t>c</w:t>
      </w:r>
      <w:r>
        <w:rPr>
          <w:rFonts w:ascii="Calibri" w:eastAsia="Calibri" w:hAnsi="Calibri" w:cs="Times New Roman"/>
          <w:b/>
        </w:rPr>
        <w:tab/>
        <w:t xml:space="preserve">Monthly Financial Report for January </w:t>
      </w:r>
      <w:r w:rsidR="00627E65">
        <w:rPr>
          <w:rFonts w:ascii="Calibri" w:eastAsia="Calibri" w:hAnsi="Calibri" w:cs="Times New Roman"/>
          <w:b/>
        </w:rPr>
        <w:t>202</w:t>
      </w:r>
      <w:r w:rsidR="00227B7C">
        <w:rPr>
          <w:rFonts w:ascii="Calibri" w:eastAsia="Calibri" w:hAnsi="Calibri" w:cs="Times New Roman"/>
          <w:b/>
        </w:rPr>
        <w:t>4</w:t>
      </w:r>
    </w:p>
    <w:p w14:paraId="65FDEED5" w14:textId="5D09F13F" w:rsidR="00EF5154" w:rsidRPr="00EF5154" w:rsidRDefault="008F63FE" w:rsidP="00EF5154">
      <w:pPr>
        <w:ind w:left="720"/>
        <w:contextualSpacing/>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t>A.1.</w:t>
      </w:r>
      <w:r w:rsidR="008F4097">
        <w:rPr>
          <w:rFonts w:ascii="Calibri" w:eastAsia="Calibri" w:hAnsi="Calibri" w:cs="Times New Roman"/>
          <w:b/>
        </w:rPr>
        <w:t>d</w:t>
      </w:r>
      <w:r w:rsidR="00EF5154" w:rsidRPr="00EF5154">
        <w:rPr>
          <w:rFonts w:ascii="Calibri" w:eastAsia="Calibri" w:hAnsi="Calibri" w:cs="Times New Roman"/>
          <w:b/>
        </w:rPr>
        <w:tab/>
        <w:t>Revenue Summary – All Funds Combined – Budget v Actual Revenues</w:t>
      </w:r>
    </w:p>
    <w:p w14:paraId="59C05A03" w14:textId="776B4489" w:rsidR="00EF5154" w:rsidRPr="00EF5154" w:rsidRDefault="008F63FE" w:rsidP="00EF5154">
      <w:pPr>
        <w:ind w:left="720"/>
        <w:contextualSpacing/>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t>A.1.</w:t>
      </w:r>
      <w:r w:rsidR="008F4097">
        <w:rPr>
          <w:rFonts w:ascii="Calibri" w:eastAsia="Calibri" w:hAnsi="Calibri" w:cs="Times New Roman"/>
          <w:b/>
        </w:rPr>
        <w:t>e</w:t>
      </w:r>
      <w:r w:rsidR="00EF5154" w:rsidRPr="00EF5154">
        <w:rPr>
          <w:rFonts w:ascii="Calibri" w:eastAsia="Calibri" w:hAnsi="Calibri" w:cs="Times New Roman"/>
          <w:b/>
        </w:rPr>
        <w:tab/>
        <w:t>Revenue Summary – All Funds Combined by Period</w:t>
      </w:r>
    </w:p>
    <w:p w14:paraId="434A0FDD" w14:textId="20E4F07C" w:rsidR="00EF5154" w:rsidRPr="00EF5154" w:rsidRDefault="008F63FE" w:rsidP="00EF5154">
      <w:pPr>
        <w:ind w:left="2880" w:hanging="720"/>
        <w:contextualSpacing/>
        <w:rPr>
          <w:rFonts w:ascii="Calibri" w:eastAsia="Calibri" w:hAnsi="Calibri" w:cs="Times New Roman"/>
          <w:b/>
        </w:rPr>
      </w:pPr>
      <w:r>
        <w:rPr>
          <w:rFonts w:ascii="Calibri" w:eastAsia="Calibri" w:hAnsi="Calibri" w:cs="Times New Roman"/>
          <w:b/>
        </w:rPr>
        <w:t>A.1.</w:t>
      </w:r>
      <w:r w:rsidR="008F4097">
        <w:rPr>
          <w:rFonts w:ascii="Calibri" w:eastAsia="Calibri" w:hAnsi="Calibri" w:cs="Times New Roman"/>
          <w:b/>
        </w:rPr>
        <w:t>f</w:t>
      </w:r>
      <w:r w:rsidR="00EF5154" w:rsidRPr="00EF5154">
        <w:rPr>
          <w:rFonts w:ascii="Calibri" w:eastAsia="Calibri" w:hAnsi="Calibri" w:cs="Times New Roman"/>
          <w:b/>
        </w:rPr>
        <w:tab/>
        <w:t xml:space="preserve">Expenditure Summary – All Funds Combined – Budget v Actual Expenses </w:t>
      </w:r>
    </w:p>
    <w:p w14:paraId="0B4F64E9" w14:textId="05B6807B" w:rsidR="00EF5154" w:rsidRPr="00EF5154" w:rsidRDefault="008F63FE" w:rsidP="00EF5154">
      <w:pPr>
        <w:ind w:left="2880" w:hanging="720"/>
        <w:contextualSpacing/>
        <w:rPr>
          <w:rFonts w:ascii="Calibri" w:eastAsia="Calibri" w:hAnsi="Calibri" w:cs="Times New Roman"/>
          <w:b/>
        </w:rPr>
      </w:pPr>
      <w:r>
        <w:rPr>
          <w:rFonts w:ascii="Calibri" w:eastAsia="Calibri" w:hAnsi="Calibri" w:cs="Times New Roman"/>
          <w:b/>
        </w:rPr>
        <w:t>A.1.</w:t>
      </w:r>
      <w:r w:rsidR="008F4097">
        <w:rPr>
          <w:rFonts w:ascii="Calibri" w:eastAsia="Calibri" w:hAnsi="Calibri" w:cs="Times New Roman"/>
          <w:b/>
        </w:rPr>
        <w:t>g</w:t>
      </w:r>
      <w:r w:rsidR="00EF5154" w:rsidRPr="00EF5154">
        <w:rPr>
          <w:rFonts w:ascii="Calibri" w:eastAsia="Calibri" w:hAnsi="Calibri" w:cs="Times New Roman"/>
          <w:b/>
        </w:rPr>
        <w:tab/>
        <w:t>Expenditure Summary – All Funds Combined – Budget v Actual Expenses by Location</w:t>
      </w:r>
    </w:p>
    <w:p w14:paraId="7FDEE707" w14:textId="4E38A50E" w:rsidR="00EF5154" w:rsidRPr="00EF5154" w:rsidRDefault="008F63FE" w:rsidP="00EF5154">
      <w:pPr>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t>A.1.</w:t>
      </w:r>
      <w:r w:rsidR="008F4097">
        <w:rPr>
          <w:rFonts w:ascii="Calibri" w:eastAsia="Calibri" w:hAnsi="Calibri" w:cs="Times New Roman"/>
          <w:b/>
        </w:rPr>
        <w:t>h</w:t>
      </w:r>
      <w:r w:rsidR="00EF5154" w:rsidRPr="00EF5154">
        <w:rPr>
          <w:rFonts w:ascii="Calibri" w:eastAsia="Calibri" w:hAnsi="Calibri" w:cs="Times New Roman"/>
          <w:b/>
        </w:rPr>
        <w:tab/>
        <w:t>Expenditure Summary – All Funds Combined by Period</w:t>
      </w:r>
    </w:p>
    <w:p w14:paraId="2551F413" w14:textId="3DE073D1" w:rsidR="00EF5154" w:rsidRDefault="008F63FE" w:rsidP="005649E7">
      <w:pPr>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t>A.1.</w:t>
      </w:r>
      <w:r w:rsidR="008F4097">
        <w:rPr>
          <w:rFonts w:ascii="Calibri" w:eastAsia="Calibri" w:hAnsi="Calibri" w:cs="Times New Roman"/>
          <w:b/>
        </w:rPr>
        <w:t>i</w:t>
      </w:r>
      <w:r w:rsidR="00EF5154">
        <w:rPr>
          <w:rFonts w:ascii="Calibri" w:eastAsia="Calibri" w:hAnsi="Calibri" w:cs="Times New Roman"/>
          <w:b/>
        </w:rPr>
        <w:tab/>
        <w:t xml:space="preserve">Balance Sheet for </w:t>
      </w:r>
      <w:r w:rsidR="00A66D19">
        <w:rPr>
          <w:rFonts w:ascii="Calibri" w:eastAsia="Calibri" w:hAnsi="Calibri" w:cs="Times New Roman"/>
          <w:b/>
        </w:rPr>
        <w:t xml:space="preserve">January </w:t>
      </w:r>
      <w:r w:rsidR="00627E65">
        <w:rPr>
          <w:rFonts w:ascii="Calibri" w:eastAsia="Calibri" w:hAnsi="Calibri" w:cs="Times New Roman"/>
          <w:b/>
        </w:rPr>
        <w:t>202</w:t>
      </w:r>
      <w:r w:rsidR="00227B7C">
        <w:rPr>
          <w:rFonts w:ascii="Calibri" w:eastAsia="Calibri" w:hAnsi="Calibri" w:cs="Times New Roman"/>
          <w:b/>
        </w:rPr>
        <w:t>4</w:t>
      </w:r>
    </w:p>
    <w:p w14:paraId="540D528B" w14:textId="1CF8DA90" w:rsidR="00C95C36" w:rsidRDefault="00C95C36" w:rsidP="005649E7">
      <w:pPr>
        <w:rPr>
          <w:rFonts w:ascii="Calibri" w:eastAsia="Calibri" w:hAnsi="Calibri" w:cs="Times New Roman"/>
          <w:b/>
        </w:rPr>
      </w:pPr>
      <w:r>
        <w:rPr>
          <w:rFonts w:ascii="Calibri" w:eastAsia="Calibri" w:hAnsi="Calibri" w:cs="Times New Roman"/>
          <w:b/>
        </w:rPr>
        <w:tab/>
      </w:r>
      <w:r>
        <w:rPr>
          <w:rFonts w:ascii="Calibri" w:eastAsia="Calibri" w:hAnsi="Calibri" w:cs="Times New Roman"/>
          <w:b/>
        </w:rPr>
        <w:tab/>
      </w:r>
      <w:r>
        <w:rPr>
          <w:rFonts w:ascii="Calibri" w:eastAsia="Calibri" w:hAnsi="Calibri" w:cs="Times New Roman"/>
          <w:b/>
        </w:rPr>
        <w:tab/>
        <w:t>A.1.</w:t>
      </w:r>
      <w:r w:rsidR="008F4097">
        <w:rPr>
          <w:rFonts w:ascii="Calibri" w:eastAsia="Calibri" w:hAnsi="Calibri" w:cs="Times New Roman"/>
          <w:b/>
        </w:rPr>
        <w:t>j</w:t>
      </w:r>
      <w:r>
        <w:rPr>
          <w:rFonts w:ascii="Calibri" w:eastAsia="Calibri" w:hAnsi="Calibri" w:cs="Times New Roman"/>
          <w:b/>
        </w:rPr>
        <w:tab/>
        <w:t>Ehlers Account Statement for January</w:t>
      </w:r>
      <w:r w:rsidR="00627E65">
        <w:rPr>
          <w:rFonts w:ascii="Calibri" w:eastAsia="Calibri" w:hAnsi="Calibri" w:cs="Times New Roman"/>
          <w:b/>
        </w:rPr>
        <w:t xml:space="preserve"> 202</w:t>
      </w:r>
      <w:r w:rsidR="00227B7C">
        <w:rPr>
          <w:rFonts w:ascii="Calibri" w:eastAsia="Calibri" w:hAnsi="Calibri" w:cs="Times New Roman"/>
          <w:b/>
        </w:rPr>
        <w:t>4</w:t>
      </w:r>
    </w:p>
    <w:p w14:paraId="30AF7527" w14:textId="77777777" w:rsidR="00EF5154" w:rsidRPr="00EF5154" w:rsidRDefault="00EF5154" w:rsidP="00EF5154">
      <w:pPr>
        <w:ind w:left="720" w:hanging="720"/>
        <w:contextualSpacing/>
        <w:rPr>
          <w:rFonts w:ascii="Calibri" w:eastAsia="Calibri" w:hAnsi="Calibri" w:cs="Times New Roman"/>
          <w:b/>
        </w:rPr>
      </w:pPr>
    </w:p>
    <w:p w14:paraId="21CD0FCC" w14:textId="1DBDAEAC" w:rsidR="008C3775" w:rsidRDefault="00F62D69" w:rsidP="007A4113">
      <w:pPr>
        <w:numPr>
          <w:ilvl w:val="0"/>
          <w:numId w:val="7"/>
        </w:numPr>
        <w:ind w:left="720"/>
        <w:contextualSpacing/>
        <w:rPr>
          <w:rFonts w:ascii="Calibri" w:eastAsia="Calibri" w:hAnsi="Calibri" w:cs="Times New Roman"/>
          <w:b/>
        </w:rPr>
      </w:pPr>
      <w:r>
        <w:rPr>
          <w:rFonts w:ascii="Calibri" w:eastAsia="Calibri" w:hAnsi="Calibri" w:cs="Times New Roman"/>
          <w:b/>
        </w:rPr>
        <w:t>Unfinished</w:t>
      </w:r>
      <w:r w:rsidR="00EF5154" w:rsidRPr="00EF5154">
        <w:rPr>
          <w:rFonts w:ascii="Calibri" w:eastAsia="Calibri" w:hAnsi="Calibri" w:cs="Times New Roman"/>
          <w:b/>
        </w:rPr>
        <w:t xml:space="preserve"> Business</w:t>
      </w:r>
      <w:r w:rsidR="001500CE">
        <w:rPr>
          <w:rFonts w:ascii="Calibri" w:eastAsia="Calibri" w:hAnsi="Calibri" w:cs="Times New Roman"/>
          <w:b/>
        </w:rPr>
        <w:t xml:space="preserve"> </w:t>
      </w:r>
      <w:r w:rsidR="004C35BD">
        <w:rPr>
          <w:rFonts w:ascii="Calibri" w:eastAsia="Calibri" w:hAnsi="Calibri" w:cs="Times New Roman"/>
          <w:b/>
        </w:rPr>
        <w:t xml:space="preserve">– none </w:t>
      </w:r>
    </w:p>
    <w:p w14:paraId="7B98310E" w14:textId="77777777" w:rsidR="00B1372E" w:rsidRDefault="00B1372E" w:rsidP="00DA4042">
      <w:pPr>
        <w:contextualSpacing/>
        <w:rPr>
          <w:rFonts w:ascii="Calibri" w:eastAsia="Calibri" w:hAnsi="Calibri" w:cs="Times New Roman"/>
          <w:b/>
        </w:rPr>
      </w:pPr>
    </w:p>
    <w:p w14:paraId="3E5F194C" w14:textId="21907264" w:rsidR="00EF5154" w:rsidRPr="001500CE" w:rsidRDefault="00EF5154" w:rsidP="001500CE">
      <w:pPr>
        <w:numPr>
          <w:ilvl w:val="0"/>
          <w:numId w:val="7"/>
        </w:numPr>
        <w:ind w:left="720"/>
        <w:contextualSpacing/>
        <w:rPr>
          <w:rFonts w:ascii="Calibri" w:eastAsia="Calibri" w:hAnsi="Calibri" w:cs="Times New Roman"/>
          <w:b/>
        </w:rPr>
      </w:pPr>
      <w:r w:rsidRPr="001500CE">
        <w:rPr>
          <w:rFonts w:ascii="Calibri" w:eastAsia="Calibri" w:hAnsi="Calibri" w:cs="Times New Roman"/>
          <w:b/>
        </w:rPr>
        <w:t>New Business</w:t>
      </w:r>
    </w:p>
    <w:p w14:paraId="4EA5F121" w14:textId="3AEC008C" w:rsidR="004F079C" w:rsidRPr="00DA4042" w:rsidRDefault="00E97F4F" w:rsidP="004C35BD">
      <w:pPr>
        <w:ind w:left="720"/>
        <w:rPr>
          <w:rFonts w:ascii="Calibri" w:eastAsia="Calibri" w:hAnsi="Calibri" w:cs="Times New Roman"/>
          <w:bCs/>
          <w:i/>
          <w:iCs/>
          <w:color w:val="FF0000"/>
        </w:rPr>
      </w:pPr>
      <w:r w:rsidRPr="00E97F4F">
        <w:rPr>
          <w:rFonts w:eastAsia="Calibri"/>
          <w:b/>
        </w:rPr>
        <w:t>Exhibit C.</w:t>
      </w:r>
      <w:r w:rsidR="00627E65">
        <w:rPr>
          <w:rFonts w:eastAsia="Calibri"/>
          <w:b/>
        </w:rPr>
        <w:t>1</w:t>
      </w:r>
      <w:r w:rsidR="00DB6561">
        <w:rPr>
          <w:rFonts w:eastAsia="Calibri"/>
          <w:b/>
        </w:rPr>
        <w:tab/>
      </w:r>
      <w:bookmarkStart w:id="0" w:name="_Hlk158620267"/>
      <w:r w:rsidR="00D32ECF">
        <w:rPr>
          <w:rFonts w:ascii="Calibri" w:eastAsia="Calibri" w:hAnsi="Calibri" w:cs="Times New Roman"/>
          <w:b/>
        </w:rPr>
        <w:t>2</w:t>
      </w:r>
      <w:r w:rsidR="005D5F55" w:rsidRPr="005D5F55">
        <w:rPr>
          <w:rFonts w:ascii="Calibri" w:eastAsia="Calibri" w:hAnsi="Calibri" w:cs="Times New Roman"/>
          <w:b/>
        </w:rPr>
        <w:t xml:space="preserve">-Year Contract for Internet &amp; Phone Service </w:t>
      </w:r>
      <w:r w:rsidR="00DA4042">
        <w:rPr>
          <w:rFonts w:ascii="Calibri" w:eastAsia="Calibri" w:hAnsi="Calibri" w:cs="Times New Roman"/>
          <w:b/>
        </w:rPr>
        <w:t>–</w:t>
      </w:r>
      <w:r w:rsidR="005D5F55" w:rsidRPr="005D5F55">
        <w:rPr>
          <w:rFonts w:ascii="Calibri" w:eastAsia="Calibri" w:hAnsi="Calibri" w:cs="Times New Roman"/>
          <w:b/>
        </w:rPr>
        <w:t xml:space="preserve"> Comcast</w:t>
      </w:r>
      <w:r w:rsidR="00DA4042">
        <w:rPr>
          <w:rFonts w:ascii="Calibri" w:eastAsia="Calibri" w:hAnsi="Calibri" w:cs="Times New Roman"/>
          <w:b/>
        </w:rPr>
        <w:t xml:space="preserve"> </w:t>
      </w:r>
      <w:r w:rsidR="00DA4042">
        <w:rPr>
          <w:rFonts w:ascii="Calibri" w:eastAsia="Calibri" w:hAnsi="Calibri" w:cs="Times New Roman"/>
          <w:b/>
          <w:color w:val="FF0000"/>
        </w:rPr>
        <w:t xml:space="preserve">  </w:t>
      </w:r>
      <w:r w:rsidR="00DA4042">
        <w:rPr>
          <w:rFonts w:ascii="Calibri" w:eastAsia="Calibri" w:hAnsi="Calibri" w:cs="Times New Roman"/>
          <w:bCs/>
          <w:i/>
          <w:iCs/>
          <w:color w:val="FF0000"/>
        </w:rPr>
        <w:t xml:space="preserve"> </w:t>
      </w:r>
      <w:bookmarkEnd w:id="0"/>
    </w:p>
    <w:p w14:paraId="5E5C7771" w14:textId="38606057" w:rsidR="00DF2058" w:rsidRDefault="004679CD" w:rsidP="00627E65">
      <w:pPr>
        <w:ind w:left="2160" w:hanging="1440"/>
        <w:rPr>
          <w:rFonts w:eastAsia="Calibri"/>
          <w:b/>
        </w:rPr>
      </w:pPr>
      <w:r>
        <w:rPr>
          <w:rFonts w:eastAsia="Calibri"/>
          <w:b/>
        </w:rPr>
        <w:lastRenderedPageBreak/>
        <w:t>Exhibit C.</w:t>
      </w:r>
      <w:r w:rsidR="00D32ECF">
        <w:rPr>
          <w:rFonts w:eastAsia="Calibri"/>
          <w:b/>
        </w:rPr>
        <w:t>2</w:t>
      </w:r>
      <w:r>
        <w:rPr>
          <w:rFonts w:eastAsia="Calibri"/>
          <w:b/>
        </w:rPr>
        <w:tab/>
        <w:t>Strategic Plan Updat</w:t>
      </w:r>
      <w:r w:rsidR="00FE502E">
        <w:rPr>
          <w:rFonts w:eastAsia="Calibri"/>
          <w:b/>
        </w:rPr>
        <w:t>e</w:t>
      </w:r>
    </w:p>
    <w:p w14:paraId="49365FFF" w14:textId="13FA0F43" w:rsidR="00843A21" w:rsidRPr="007E5CF1" w:rsidRDefault="00EF741D" w:rsidP="007E5CF1">
      <w:pPr>
        <w:ind w:left="2160" w:hanging="1440"/>
        <w:rPr>
          <w:rFonts w:eastAsia="Calibri" w:cs="Times New Roman"/>
          <w:b/>
        </w:rPr>
      </w:pPr>
      <w:r>
        <w:rPr>
          <w:rFonts w:eastAsia="Calibri" w:cs="Times New Roman"/>
          <w:b/>
        </w:rPr>
        <w:tab/>
      </w:r>
    </w:p>
    <w:p w14:paraId="460DA742" w14:textId="77777777" w:rsidR="00EF5154" w:rsidRPr="00F05725" w:rsidRDefault="00EF5154" w:rsidP="00EF5154">
      <w:pPr>
        <w:ind w:left="2160" w:hanging="2160"/>
        <w:rPr>
          <w:rFonts w:ascii="Calibri" w:eastAsia="Calibri" w:hAnsi="Calibri" w:cs="Times New Roman"/>
          <w:b/>
        </w:rPr>
      </w:pPr>
      <w:r w:rsidRPr="00F05725">
        <w:rPr>
          <w:rFonts w:ascii="Calibri" w:eastAsia="Calibri" w:hAnsi="Calibri" w:cs="Times New Roman"/>
          <w:b/>
        </w:rPr>
        <w:t>Board Discussion (Trustee questions, future agenda items, etc.)</w:t>
      </w:r>
      <w:r w:rsidR="005C475E" w:rsidRPr="00F05725">
        <w:rPr>
          <w:rFonts w:ascii="Calibri" w:eastAsia="Calibri" w:hAnsi="Calibri" w:cs="Times New Roman"/>
          <w:b/>
        </w:rPr>
        <w:t xml:space="preserve"> </w:t>
      </w:r>
    </w:p>
    <w:p w14:paraId="14D65EDA" w14:textId="77777777" w:rsidR="00EF5154" w:rsidRPr="00EF5154" w:rsidRDefault="00EF5154" w:rsidP="00634606">
      <w:pPr>
        <w:rPr>
          <w:rFonts w:ascii="Calibri" w:eastAsia="Calibri" w:hAnsi="Calibri" w:cs="Times New Roman"/>
          <w:b/>
        </w:rPr>
      </w:pPr>
    </w:p>
    <w:p w14:paraId="7F019CCB" w14:textId="4777B362" w:rsidR="00C12DFF" w:rsidRPr="00DA4042" w:rsidRDefault="00EF5154" w:rsidP="00C12DFF">
      <w:pPr>
        <w:ind w:left="2160" w:hanging="2160"/>
        <w:rPr>
          <w:rFonts w:ascii="Calibri" w:eastAsia="Calibri" w:hAnsi="Calibri" w:cs="Times New Roman"/>
          <w:bCs/>
          <w:i/>
          <w:iCs/>
          <w:color w:val="FF0000"/>
        </w:rPr>
      </w:pPr>
      <w:r w:rsidRPr="00A97E32">
        <w:rPr>
          <w:rFonts w:ascii="Calibri" w:eastAsia="Calibri" w:hAnsi="Calibri" w:cs="Times New Roman"/>
          <w:b/>
        </w:rPr>
        <w:t xml:space="preserve">Executive Session </w:t>
      </w:r>
      <w:r w:rsidR="00634606" w:rsidRPr="00A97E32">
        <w:rPr>
          <w:rFonts w:ascii="Calibri" w:eastAsia="Calibri" w:hAnsi="Calibri" w:cs="Times New Roman"/>
          <w:b/>
        </w:rPr>
        <w:tab/>
      </w:r>
      <w:bookmarkStart w:id="1" w:name="_Hlk29283415"/>
      <w:r w:rsidR="00047720" w:rsidRPr="00A97E32">
        <w:rPr>
          <w:rFonts w:ascii="Calibri" w:eastAsia="Calibri" w:hAnsi="Calibri" w:cs="Times New Roman"/>
          <w:b/>
        </w:rPr>
        <w:t>5 ILCS 120/2</w:t>
      </w:r>
      <w:bookmarkEnd w:id="1"/>
      <w:r w:rsidR="00047720" w:rsidRPr="00A97E32">
        <w:rPr>
          <w:rFonts w:ascii="Calibri" w:eastAsia="Calibri" w:hAnsi="Calibri" w:cs="Times New Roman"/>
          <w:b/>
        </w:rPr>
        <w:t>(c)</w:t>
      </w:r>
    </w:p>
    <w:p w14:paraId="109C1454" w14:textId="4CF4A7EF" w:rsidR="00EF5154" w:rsidRPr="002C18BD" w:rsidRDefault="00EF5154" w:rsidP="002C18BD">
      <w:pPr>
        <w:tabs>
          <w:tab w:val="left" w:pos="720"/>
        </w:tabs>
        <w:rPr>
          <w:rFonts w:ascii="Calibri" w:eastAsia="Calibri" w:hAnsi="Calibri" w:cs="Times New Roman"/>
          <w:b/>
          <w:color w:val="FF0000"/>
        </w:rPr>
      </w:pPr>
    </w:p>
    <w:p w14:paraId="4EC497CE" w14:textId="77777777" w:rsidR="00CB20FE" w:rsidRDefault="00CB20FE" w:rsidP="00CB20FE">
      <w:pPr>
        <w:ind w:left="360"/>
        <w:rPr>
          <w:rFonts w:ascii="Calibri" w:eastAsia="Calibri" w:hAnsi="Calibri" w:cs="Times New Roman"/>
          <w:i/>
          <w:iCs/>
        </w:rPr>
      </w:pPr>
      <w:r w:rsidRPr="00EF5154">
        <w:rPr>
          <w:rFonts w:ascii="Calibri" w:eastAsia="Calibri" w:hAnsi="Calibri" w:cs="Times New Roman"/>
          <w:i/>
        </w:rPr>
        <w:t>The President</w:t>
      </w:r>
      <w:r w:rsidRPr="00EF5154">
        <w:rPr>
          <w:rFonts w:ascii="Calibri" w:eastAsia="Calibri" w:hAnsi="Calibri" w:cs="Times New Roman"/>
          <w:i/>
          <w:iCs/>
        </w:rPr>
        <w:t xml:space="preserve"> may entertain a motion to </w:t>
      </w:r>
      <w:proofErr w:type="gramStart"/>
      <w:r w:rsidRPr="00EF5154">
        <w:rPr>
          <w:rFonts w:ascii="Calibri" w:eastAsia="Calibri" w:hAnsi="Calibri" w:cs="Times New Roman"/>
          <w:i/>
          <w:iCs/>
        </w:rPr>
        <w:t>enter into</w:t>
      </w:r>
      <w:proofErr w:type="gramEnd"/>
      <w:r w:rsidRPr="00EF5154">
        <w:rPr>
          <w:rFonts w:ascii="Calibri" w:eastAsia="Calibri" w:hAnsi="Calibri" w:cs="Times New Roman"/>
          <w:i/>
          <w:iCs/>
        </w:rPr>
        <w:t xml:space="preserve"> Executive Session in accordance with the Illinois Open Meetings Act (5 ILCS 120 Section 2) and will announce the purpose of the executive session. Prior to adjourning to Executive Session, the President will inform the public in attendance whether a vote will follow the session. </w:t>
      </w:r>
    </w:p>
    <w:p w14:paraId="38F79A5C" w14:textId="77777777" w:rsidR="00EF5154" w:rsidRPr="00EF5154" w:rsidRDefault="00EF5154" w:rsidP="00EF5154">
      <w:pPr>
        <w:rPr>
          <w:rFonts w:ascii="Calibri" w:eastAsia="Calibri" w:hAnsi="Calibri" w:cs="Times New Roman"/>
          <w:b/>
        </w:rPr>
      </w:pPr>
    </w:p>
    <w:p w14:paraId="0DE9920B" w14:textId="77777777" w:rsidR="00EF5154" w:rsidRPr="00EF5154" w:rsidRDefault="00EF5154" w:rsidP="00EF5154">
      <w:pPr>
        <w:ind w:left="2160" w:hanging="2160"/>
        <w:rPr>
          <w:rFonts w:ascii="Calibri" w:eastAsia="Calibri" w:hAnsi="Calibri" w:cs="Times New Roman"/>
          <w:b/>
        </w:rPr>
      </w:pPr>
      <w:r w:rsidRPr="00EF5154">
        <w:rPr>
          <w:rFonts w:ascii="Calibri" w:eastAsia="Calibri" w:hAnsi="Calibri" w:cs="Times New Roman"/>
          <w:b/>
        </w:rPr>
        <w:t>Adjournment</w:t>
      </w:r>
    </w:p>
    <w:p w14:paraId="54946292" w14:textId="77777777" w:rsidR="00EF5154" w:rsidRPr="00EF5154" w:rsidRDefault="00EF5154" w:rsidP="00EF5154">
      <w:pPr>
        <w:rPr>
          <w:rFonts w:ascii="Calibri" w:eastAsia="Calibri" w:hAnsi="Calibri" w:cs="Times New Roman"/>
        </w:rPr>
      </w:pPr>
    </w:p>
    <w:sectPr w:rsidR="00EF5154" w:rsidRPr="00EF5154" w:rsidSect="004B04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BC53A" w14:textId="77777777" w:rsidR="005E310F" w:rsidRDefault="007634F6">
      <w:r>
        <w:separator/>
      </w:r>
    </w:p>
  </w:endnote>
  <w:endnote w:type="continuationSeparator" w:id="0">
    <w:p w14:paraId="1BD8FC26" w14:textId="77777777" w:rsidR="005E310F" w:rsidRDefault="0076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3FB2" w14:textId="77777777" w:rsidR="002538D5" w:rsidRDefault="00253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BC5D" w14:textId="77777777" w:rsidR="002538D5" w:rsidRDefault="00253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04E7" w14:textId="77777777" w:rsidR="002538D5" w:rsidRDefault="00253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6C2E" w14:textId="77777777" w:rsidR="005E310F" w:rsidRDefault="007634F6">
      <w:r>
        <w:separator/>
      </w:r>
    </w:p>
  </w:footnote>
  <w:footnote w:type="continuationSeparator" w:id="0">
    <w:p w14:paraId="6BF0F287" w14:textId="77777777" w:rsidR="005E310F" w:rsidRDefault="00763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0519" w14:textId="77777777" w:rsidR="002538D5" w:rsidRDefault="00253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662E" w14:textId="7E748812" w:rsidR="002538D5" w:rsidRDefault="00253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4465" w14:textId="77777777" w:rsidR="002538D5" w:rsidRDefault="00253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817"/>
    <w:multiLevelType w:val="hybridMultilevel"/>
    <w:tmpl w:val="79D6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03A9F"/>
    <w:multiLevelType w:val="hybridMultilevel"/>
    <w:tmpl w:val="DF54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A1538"/>
    <w:multiLevelType w:val="hybridMultilevel"/>
    <w:tmpl w:val="525AC740"/>
    <w:lvl w:ilvl="0" w:tplc="49D0484E">
      <w:start w:val="1"/>
      <w:numFmt w:val="upperLetter"/>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A711E54"/>
    <w:multiLevelType w:val="hybridMultilevel"/>
    <w:tmpl w:val="614E6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E2B83"/>
    <w:multiLevelType w:val="hybridMultilevel"/>
    <w:tmpl w:val="8376D8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DDC0B09"/>
    <w:multiLevelType w:val="hybridMultilevel"/>
    <w:tmpl w:val="112AC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D55677"/>
    <w:multiLevelType w:val="hybridMultilevel"/>
    <w:tmpl w:val="DCBA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95643"/>
    <w:multiLevelType w:val="hybridMultilevel"/>
    <w:tmpl w:val="36AC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E2AA5"/>
    <w:multiLevelType w:val="hybridMultilevel"/>
    <w:tmpl w:val="7C6E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A755B"/>
    <w:multiLevelType w:val="hybridMultilevel"/>
    <w:tmpl w:val="0572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373161"/>
    <w:multiLevelType w:val="hybridMultilevel"/>
    <w:tmpl w:val="4F46B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2C14423"/>
    <w:multiLevelType w:val="multilevel"/>
    <w:tmpl w:val="98FC622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66DD0982"/>
    <w:multiLevelType w:val="hybridMultilevel"/>
    <w:tmpl w:val="CCBA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61407"/>
    <w:multiLevelType w:val="hybridMultilevel"/>
    <w:tmpl w:val="1C6469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7156F4"/>
    <w:multiLevelType w:val="hybridMultilevel"/>
    <w:tmpl w:val="40186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5A1C8C"/>
    <w:multiLevelType w:val="hybridMultilevel"/>
    <w:tmpl w:val="D9505B7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1670449705">
    <w:abstractNumId w:val="11"/>
  </w:num>
  <w:num w:numId="2" w16cid:durableId="592205256">
    <w:abstractNumId w:val="11"/>
  </w:num>
  <w:num w:numId="3" w16cid:durableId="1121263943">
    <w:abstractNumId w:val="11"/>
  </w:num>
  <w:num w:numId="4" w16cid:durableId="772437467">
    <w:abstractNumId w:val="11"/>
  </w:num>
  <w:num w:numId="5" w16cid:durableId="88091382">
    <w:abstractNumId w:val="11"/>
  </w:num>
  <w:num w:numId="6" w16cid:durableId="1324427042">
    <w:abstractNumId w:val="11"/>
  </w:num>
  <w:num w:numId="7" w16cid:durableId="12915941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0196479">
    <w:abstractNumId w:val="1"/>
  </w:num>
  <w:num w:numId="9" w16cid:durableId="537549125">
    <w:abstractNumId w:val="2"/>
  </w:num>
  <w:num w:numId="10" w16cid:durableId="287055427">
    <w:abstractNumId w:val="15"/>
  </w:num>
  <w:num w:numId="11" w16cid:durableId="1669941074">
    <w:abstractNumId w:val="4"/>
  </w:num>
  <w:num w:numId="12" w16cid:durableId="1680740371">
    <w:abstractNumId w:val="9"/>
  </w:num>
  <w:num w:numId="13" w16cid:durableId="1314719666">
    <w:abstractNumId w:val="6"/>
  </w:num>
  <w:num w:numId="14" w16cid:durableId="1792363625">
    <w:abstractNumId w:val="8"/>
  </w:num>
  <w:num w:numId="15" w16cid:durableId="999188564">
    <w:abstractNumId w:val="14"/>
  </w:num>
  <w:num w:numId="16" w16cid:durableId="1863206350">
    <w:abstractNumId w:val="12"/>
  </w:num>
  <w:num w:numId="17" w16cid:durableId="1622297402">
    <w:abstractNumId w:val="13"/>
  </w:num>
  <w:num w:numId="18" w16cid:durableId="2145729825">
    <w:abstractNumId w:val="3"/>
  </w:num>
  <w:num w:numId="19" w16cid:durableId="1158309385">
    <w:abstractNumId w:val="7"/>
  </w:num>
  <w:num w:numId="20" w16cid:durableId="2103603409">
    <w:abstractNumId w:val="0"/>
  </w:num>
  <w:num w:numId="21" w16cid:durableId="2081247762">
    <w:abstractNumId w:val="10"/>
  </w:num>
  <w:num w:numId="22" w16cid:durableId="1065103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4"/>
    <w:rsid w:val="00030B80"/>
    <w:rsid w:val="00034FEB"/>
    <w:rsid w:val="000415C9"/>
    <w:rsid w:val="00047720"/>
    <w:rsid w:val="000501D5"/>
    <w:rsid w:val="000955B7"/>
    <w:rsid w:val="000A51E4"/>
    <w:rsid w:val="000B0A2A"/>
    <w:rsid w:val="000B1BE7"/>
    <w:rsid w:val="000C3CCF"/>
    <w:rsid w:val="000C7EAB"/>
    <w:rsid w:val="000E61B3"/>
    <w:rsid w:val="000F4666"/>
    <w:rsid w:val="000F4BEE"/>
    <w:rsid w:val="000F7172"/>
    <w:rsid w:val="0010663F"/>
    <w:rsid w:val="001448EF"/>
    <w:rsid w:val="001500CE"/>
    <w:rsid w:val="0017453A"/>
    <w:rsid w:val="001850A4"/>
    <w:rsid w:val="00187CBC"/>
    <w:rsid w:val="00195F71"/>
    <w:rsid w:val="001A7943"/>
    <w:rsid w:val="001E6284"/>
    <w:rsid w:val="001F223B"/>
    <w:rsid w:val="001F3C51"/>
    <w:rsid w:val="0021234B"/>
    <w:rsid w:val="00227B7C"/>
    <w:rsid w:val="00234C81"/>
    <w:rsid w:val="00252E02"/>
    <w:rsid w:val="002538D5"/>
    <w:rsid w:val="0029255C"/>
    <w:rsid w:val="00292B01"/>
    <w:rsid w:val="002B2C3F"/>
    <w:rsid w:val="002B4E13"/>
    <w:rsid w:val="002C18BD"/>
    <w:rsid w:val="002C1D83"/>
    <w:rsid w:val="002E0225"/>
    <w:rsid w:val="002E6C81"/>
    <w:rsid w:val="00306AB3"/>
    <w:rsid w:val="00333727"/>
    <w:rsid w:val="00336218"/>
    <w:rsid w:val="0034675B"/>
    <w:rsid w:val="00367F63"/>
    <w:rsid w:val="00385B07"/>
    <w:rsid w:val="00386A25"/>
    <w:rsid w:val="00390979"/>
    <w:rsid w:val="003A0706"/>
    <w:rsid w:val="003A652A"/>
    <w:rsid w:val="003D7058"/>
    <w:rsid w:val="00401CD9"/>
    <w:rsid w:val="004123FA"/>
    <w:rsid w:val="00425BB5"/>
    <w:rsid w:val="00427EF1"/>
    <w:rsid w:val="00433E96"/>
    <w:rsid w:val="00434AA6"/>
    <w:rsid w:val="00451600"/>
    <w:rsid w:val="0045255B"/>
    <w:rsid w:val="004679CD"/>
    <w:rsid w:val="0047220A"/>
    <w:rsid w:val="0049483E"/>
    <w:rsid w:val="004B04F9"/>
    <w:rsid w:val="004C35BD"/>
    <w:rsid w:val="004C607B"/>
    <w:rsid w:val="004F079C"/>
    <w:rsid w:val="004F2A98"/>
    <w:rsid w:val="00503C20"/>
    <w:rsid w:val="005116E7"/>
    <w:rsid w:val="00521697"/>
    <w:rsid w:val="00532C33"/>
    <w:rsid w:val="005462A7"/>
    <w:rsid w:val="00554BF8"/>
    <w:rsid w:val="00556F79"/>
    <w:rsid w:val="005649E7"/>
    <w:rsid w:val="00575C94"/>
    <w:rsid w:val="005A0940"/>
    <w:rsid w:val="005C2133"/>
    <w:rsid w:val="005C475E"/>
    <w:rsid w:val="005D5F55"/>
    <w:rsid w:val="005E310F"/>
    <w:rsid w:val="00610F2F"/>
    <w:rsid w:val="006238A8"/>
    <w:rsid w:val="00627E65"/>
    <w:rsid w:val="00634606"/>
    <w:rsid w:val="00637DA3"/>
    <w:rsid w:val="00653E07"/>
    <w:rsid w:val="00657279"/>
    <w:rsid w:val="006675F9"/>
    <w:rsid w:val="006929DA"/>
    <w:rsid w:val="006B041C"/>
    <w:rsid w:val="006B3B97"/>
    <w:rsid w:val="006E0113"/>
    <w:rsid w:val="006F5589"/>
    <w:rsid w:val="00757BE8"/>
    <w:rsid w:val="007634F6"/>
    <w:rsid w:val="00765008"/>
    <w:rsid w:val="00783D2D"/>
    <w:rsid w:val="00787587"/>
    <w:rsid w:val="007955A6"/>
    <w:rsid w:val="007A3181"/>
    <w:rsid w:val="007A4113"/>
    <w:rsid w:val="007D14A5"/>
    <w:rsid w:val="007E5CF1"/>
    <w:rsid w:val="007F506E"/>
    <w:rsid w:val="00814285"/>
    <w:rsid w:val="00843A21"/>
    <w:rsid w:val="008828D0"/>
    <w:rsid w:val="008C3775"/>
    <w:rsid w:val="008E25D3"/>
    <w:rsid w:val="008F4097"/>
    <w:rsid w:val="008F63FE"/>
    <w:rsid w:val="009308CE"/>
    <w:rsid w:val="00931467"/>
    <w:rsid w:val="0093315B"/>
    <w:rsid w:val="00953CE5"/>
    <w:rsid w:val="00982DEA"/>
    <w:rsid w:val="00990D49"/>
    <w:rsid w:val="00992512"/>
    <w:rsid w:val="009C3DD6"/>
    <w:rsid w:val="009C4A58"/>
    <w:rsid w:val="00A1474D"/>
    <w:rsid w:val="00A26964"/>
    <w:rsid w:val="00A44245"/>
    <w:rsid w:val="00A66D19"/>
    <w:rsid w:val="00A97E32"/>
    <w:rsid w:val="00AC1905"/>
    <w:rsid w:val="00B02445"/>
    <w:rsid w:val="00B03AC4"/>
    <w:rsid w:val="00B1372E"/>
    <w:rsid w:val="00B162CA"/>
    <w:rsid w:val="00B16C7E"/>
    <w:rsid w:val="00B2041C"/>
    <w:rsid w:val="00B269E3"/>
    <w:rsid w:val="00B30028"/>
    <w:rsid w:val="00B54B18"/>
    <w:rsid w:val="00B879D1"/>
    <w:rsid w:val="00B91C7C"/>
    <w:rsid w:val="00B97233"/>
    <w:rsid w:val="00BC706D"/>
    <w:rsid w:val="00BC78F4"/>
    <w:rsid w:val="00BD3D0F"/>
    <w:rsid w:val="00BD4E94"/>
    <w:rsid w:val="00C03A44"/>
    <w:rsid w:val="00C07A6B"/>
    <w:rsid w:val="00C12DFF"/>
    <w:rsid w:val="00C17F48"/>
    <w:rsid w:val="00C21802"/>
    <w:rsid w:val="00C335B0"/>
    <w:rsid w:val="00C90FDD"/>
    <w:rsid w:val="00C95C36"/>
    <w:rsid w:val="00CA6093"/>
    <w:rsid w:val="00CB20FE"/>
    <w:rsid w:val="00CC43A0"/>
    <w:rsid w:val="00CC559E"/>
    <w:rsid w:val="00CD2226"/>
    <w:rsid w:val="00CE6969"/>
    <w:rsid w:val="00CF755C"/>
    <w:rsid w:val="00CF768B"/>
    <w:rsid w:val="00D012B8"/>
    <w:rsid w:val="00D135AE"/>
    <w:rsid w:val="00D1769F"/>
    <w:rsid w:val="00D219A6"/>
    <w:rsid w:val="00D32ECF"/>
    <w:rsid w:val="00D34178"/>
    <w:rsid w:val="00D3779B"/>
    <w:rsid w:val="00D40BAC"/>
    <w:rsid w:val="00D5137D"/>
    <w:rsid w:val="00D6016D"/>
    <w:rsid w:val="00D71CD5"/>
    <w:rsid w:val="00D819CC"/>
    <w:rsid w:val="00D91E82"/>
    <w:rsid w:val="00D94215"/>
    <w:rsid w:val="00DA4042"/>
    <w:rsid w:val="00DA41D6"/>
    <w:rsid w:val="00DB6561"/>
    <w:rsid w:val="00DF2058"/>
    <w:rsid w:val="00DF5A00"/>
    <w:rsid w:val="00DF7DCE"/>
    <w:rsid w:val="00E2043F"/>
    <w:rsid w:val="00E2239D"/>
    <w:rsid w:val="00E5428A"/>
    <w:rsid w:val="00E54F95"/>
    <w:rsid w:val="00E624AD"/>
    <w:rsid w:val="00E81932"/>
    <w:rsid w:val="00E86A44"/>
    <w:rsid w:val="00E91F1F"/>
    <w:rsid w:val="00E92AE4"/>
    <w:rsid w:val="00E961A1"/>
    <w:rsid w:val="00E97F4F"/>
    <w:rsid w:val="00EA0A59"/>
    <w:rsid w:val="00EB09E1"/>
    <w:rsid w:val="00EF5154"/>
    <w:rsid w:val="00EF5C9F"/>
    <w:rsid w:val="00EF741D"/>
    <w:rsid w:val="00F0335E"/>
    <w:rsid w:val="00F05725"/>
    <w:rsid w:val="00F15CAC"/>
    <w:rsid w:val="00F24892"/>
    <w:rsid w:val="00F32640"/>
    <w:rsid w:val="00F4387E"/>
    <w:rsid w:val="00F43EDB"/>
    <w:rsid w:val="00F62D69"/>
    <w:rsid w:val="00F6647C"/>
    <w:rsid w:val="00F67023"/>
    <w:rsid w:val="00F85E45"/>
    <w:rsid w:val="00F928EA"/>
    <w:rsid w:val="00F92CCA"/>
    <w:rsid w:val="00FB0896"/>
    <w:rsid w:val="00FD537F"/>
    <w:rsid w:val="00FE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1DFA5"/>
  <w15:docId w15:val="{C5D2CD1B-A3F7-4831-9735-63472AB6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990D49"/>
    <w:pPr>
      <w:outlineLvl w:val="0"/>
    </w:pPr>
    <w:rPr>
      <w:rFonts w:ascii="Arial" w:eastAsia="Times New Roman" w:hAnsi="Arial" w:cs="Arial"/>
      <w:b/>
      <w:sz w:val="20"/>
      <w:szCs w:val="20"/>
    </w:rPr>
  </w:style>
  <w:style w:type="paragraph" w:styleId="Heading2">
    <w:name w:val="heading 2"/>
    <w:basedOn w:val="Normal"/>
    <w:next w:val="Normal"/>
    <w:link w:val="Heading2Char"/>
    <w:uiPriority w:val="9"/>
    <w:unhideWhenUsed/>
    <w:qFormat/>
    <w:rsid w:val="00990D49"/>
    <w:pPr>
      <w:outlineLvl w:val="1"/>
    </w:pPr>
    <w:rPr>
      <w:rFonts w:ascii="Arial" w:eastAsia="Times New Roman" w:hAnsi="Arial" w:cs="Arial"/>
      <w:b/>
      <w:sz w:val="20"/>
      <w:szCs w:val="20"/>
    </w:rPr>
  </w:style>
  <w:style w:type="paragraph" w:styleId="Heading3">
    <w:name w:val="heading 3"/>
    <w:basedOn w:val="Normal"/>
    <w:next w:val="Normal"/>
    <w:link w:val="Heading3Char"/>
    <w:uiPriority w:val="9"/>
    <w:unhideWhenUsed/>
    <w:qFormat/>
    <w:rsid w:val="00990D49"/>
    <w:pPr>
      <w:ind w:left="2880" w:hanging="1440"/>
      <w:outlineLvl w:val="2"/>
    </w:pPr>
    <w:rPr>
      <w:rFonts w:ascii="Arial" w:eastAsia="Times New Roman" w:hAnsi="Arial" w:cs="Arial"/>
      <w:sz w:val="20"/>
      <w:szCs w:val="20"/>
    </w:rPr>
  </w:style>
  <w:style w:type="paragraph" w:styleId="Heading4">
    <w:name w:val="heading 4"/>
    <w:basedOn w:val="Normal"/>
    <w:next w:val="Normal"/>
    <w:link w:val="Heading4Char"/>
    <w:uiPriority w:val="9"/>
    <w:semiHidden/>
    <w:unhideWhenUsed/>
    <w:qFormat/>
    <w:rsid w:val="00990D49"/>
    <w:pPr>
      <w:keepNext/>
      <w:numPr>
        <w:ilvl w:val="3"/>
        <w:numId w:val="6"/>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990D49"/>
    <w:pPr>
      <w:numPr>
        <w:ilvl w:val="4"/>
        <w:numId w:val="6"/>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990D49"/>
    <w:pPr>
      <w:numPr>
        <w:ilvl w:val="5"/>
        <w:numId w:val="6"/>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990D49"/>
    <w:pPr>
      <w:numPr>
        <w:ilvl w:val="6"/>
        <w:numId w:val="6"/>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990D49"/>
    <w:pPr>
      <w:numPr>
        <w:ilvl w:val="7"/>
        <w:numId w:val="6"/>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990D49"/>
    <w:pPr>
      <w:numPr>
        <w:ilvl w:val="8"/>
        <w:numId w:val="1"/>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49"/>
    <w:rPr>
      <w:rFonts w:ascii="Arial" w:eastAsia="Times New Roman" w:hAnsi="Arial" w:cs="Arial"/>
      <w:b/>
      <w:sz w:val="20"/>
      <w:szCs w:val="20"/>
    </w:rPr>
  </w:style>
  <w:style w:type="character" w:customStyle="1" w:styleId="Heading2Char">
    <w:name w:val="Heading 2 Char"/>
    <w:basedOn w:val="DefaultParagraphFont"/>
    <w:link w:val="Heading2"/>
    <w:uiPriority w:val="9"/>
    <w:rsid w:val="00990D49"/>
    <w:rPr>
      <w:rFonts w:ascii="Arial" w:eastAsia="Times New Roman" w:hAnsi="Arial" w:cs="Arial"/>
      <w:b/>
      <w:sz w:val="20"/>
      <w:szCs w:val="20"/>
    </w:rPr>
  </w:style>
  <w:style w:type="character" w:customStyle="1" w:styleId="Heading3Char">
    <w:name w:val="Heading 3 Char"/>
    <w:basedOn w:val="DefaultParagraphFont"/>
    <w:link w:val="Heading3"/>
    <w:uiPriority w:val="9"/>
    <w:rsid w:val="00990D49"/>
    <w:rPr>
      <w:rFonts w:ascii="Arial" w:eastAsia="Times New Roman" w:hAnsi="Arial" w:cs="Arial"/>
      <w:sz w:val="20"/>
      <w:szCs w:val="20"/>
    </w:rPr>
  </w:style>
  <w:style w:type="character" w:customStyle="1" w:styleId="Heading4Char">
    <w:name w:val="Heading 4 Char"/>
    <w:basedOn w:val="DefaultParagraphFont"/>
    <w:link w:val="Heading4"/>
    <w:uiPriority w:val="9"/>
    <w:semiHidden/>
    <w:rsid w:val="00990D4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990D4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990D4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990D4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990D4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990D49"/>
    <w:rPr>
      <w:rFonts w:ascii="Cambria" w:eastAsia="Times New Roman" w:hAnsi="Cambria" w:cs="Times New Roman"/>
    </w:rPr>
  </w:style>
  <w:style w:type="paragraph" w:styleId="TOC1">
    <w:name w:val="toc 1"/>
    <w:basedOn w:val="Normal"/>
    <w:next w:val="Normal"/>
    <w:autoRedefine/>
    <w:uiPriority w:val="39"/>
    <w:unhideWhenUsed/>
    <w:qFormat/>
    <w:rsid w:val="00990D49"/>
    <w:pPr>
      <w:tabs>
        <w:tab w:val="left" w:pos="1620"/>
        <w:tab w:val="right" w:pos="9350"/>
      </w:tabs>
      <w:spacing w:before="240" w:after="120"/>
    </w:pPr>
    <w:rPr>
      <w:rFonts w:eastAsia="Times New Roman" w:cstheme="minorHAnsi"/>
      <w:b/>
      <w:bCs/>
      <w:sz w:val="20"/>
    </w:rPr>
  </w:style>
  <w:style w:type="paragraph" w:styleId="TOC2">
    <w:name w:val="toc 2"/>
    <w:basedOn w:val="Normal"/>
    <w:next w:val="Normal"/>
    <w:autoRedefine/>
    <w:uiPriority w:val="39"/>
    <w:unhideWhenUsed/>
    <w:qFormat/>
    <w:rsid w:val="00990D49"/>
    <w:pPr>
      <w:tabs>
        <w:tab w:val="left" w:pos="1620"/>
        <w:tab w:val="left" w:pos="2880"/>
        <w:tab w:val="right" w:pos="9350"/>
      </w:tabs>
      <w:spacing w:before="120"/>
    </w:pPr>
    <w:rPr>
      <w:rFonts w:eastAsia="Times New Roman" w:cstheme="minorHAnsi"/>
      <w:i/>
      <w:iCs/>
      <w:noProof/>
    </w:rPr>
  </w:style>
  <w:style w:type="paragraph" w:styleId="TOC3">
    <w:name w:val="toc 3"/>
    <w:basedOn w:val="Normal"/>
    <w:next w:val="Normal"/>
    <w:autoRedefine/>
    <w:uiPriority w:val="39"/>
    <w:unhideWhenUsed/>
    <w:qFormat/>
    <w:rsid w:val="00990D49"/>
    <w:pPr>
      <w:tabs>
        <w:tab w:val="left" w:pos="1620"/>
        <w:tab w:val="left" w:pos="2880"/>
        <w:tab w:val="right" w:pos="9350"/>
      </w:tabs>
    </w:pPr>
    <w:rPr>
      <w:rFonts w:eastAsia="Times New Roman" w:cstheme="minorHAnsi"/>
      <w:noProof/>
    </w:rPr>
  </w:style>
  <w:style w:type="paragraph" w:styleId="Title">
    <w:name w:val="Title"/>
    <w:basedOn w:val="Normal"/>
    <w:link w:val="TitleChar"/>
    <w:qFormat/>
    <w:rsid w:val="00990D49"/>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990D49"/>
    <w:rPr>
      <w:rFonts w:ascii="Times New Roman" w:eastAsia="Times New Roman" w:hAnsi="Times New Roman" w:cs="Times New Roman"/>
      <w:b/>
      <w:bCs/>
      <w:sz w:val="24"/>
      <w:szCs w:val="24"/>
    </w:rPr>
  </w:style>
  <w:style w:type="paragraph" w:styleId="NoSpacing">
    <w:name w:val="No Spacing"/>
    <w:uiPriority w:val="1"/>
    <w:qFormat/>
    <w:rsid w:val="00990D49"/>
    <w:rPr>
      <w:rFonts w:ascii="Arial" w:eastAsia="Arial" w:hAnsi="Arial" w:cs="Times New Roman"/>
    </w:rPr>
  </w:style>
  <w:style w:type="paragraph" w:styleId="ListParagraph">
    <w:name w:val="List Paragraph"/>
    <w:basedOn w:val="Normal"/>
    <w:uiPriority w:val="34"/>
    <w:qFormat/>
    <w:rsid w:val="00990D49"/>
    <w:pPr>
      <w:ind w:left="720"/>
      <w:contextualSpacing/>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990D49"/>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Header">
    <w:name w:val="header"/>
    <w:basedOn w:val="Normal"/>
    <w:link w:val="HeaderChar"/>
    <w:uiPriority w:val="99"/>
    <w:unhideWhenUsed/>
    <w:rsid w:val="00EF5154"/>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EF5154"/>
    <w:rPr>
      <w:rFonts w:ascii="Calibri" w:eastAsia="Calibri" w:hAnsi="Calibri" w:cs="Times New Roman"/>
    </w:rPr>
  </w:style>
  <w:style w:type="paragraph" w:styleId="Footer">
    <w:name w:val="footer"/>
    <w:basedOn w:val="Normal"/>
    <w:link w:val="FooterChar"/>
    <w:uiPriority w:val="99"/>
    <w:unhideWhenUsed/>
    <w:rsid w:val="00EF5154"/>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EF5154"/>
    <w:rPr>
      <w:rFonts w:ascii="Calibri" w:eastAsia="Calibri" w:hAnsi="Calibri" w:cs="Times New Roman"/>
    </w:rPr>
  </w:style>
  <w:style w:type="character" w:customStyle="1" w:styleId="normaltextrun">
    <w:name w:val="normaltextrun"/>
    <w:basedOn w:val="DefaultParagraphFont"/>
    <w:rsid w:val="00627E65"/>
  </w:style>
  <w:style w:type="character" w:styleId="Hyperlink">
    <w:name w:val="Hyperlink"/>
    <w:basedOn w:val="DefaultParagraphFont"/>
    <w:uiPriority w:val="99"/>
    <w:unhideWhenUsed/>
    <w:rsid w:val="00627E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Keen</dc:creator>
  <cp:lastModifiedBy>Amanda Keen</cp:lastModifiedBy>
  <cp:revision>5</cp:revision>
  <cp:lastPrinted>2024-01-31T18:12:00Z</cp:lastPrinted>
  <dcterms:created xsi:type="dcterms:W3CDTF">2024-02-08T18:56:00Z</dcterms:created>
  <dcterms:modified xsi:type="dcterms:W3CDTF">2024-02-13T21:46:00Z</dcterms:modified>
</cp:coreProperties>
</file>